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72273" w14:textId="7F8515F3" w:rsidR="006B6794" w:rsidRDefault="004B6E4F">
      <w:pPr>
        <w:tabs>
          <w:tab w:val="left" w:pos="9540"/>
        </w:tabs>
        <w:ind w:left="5387"/>
        <w:rPr>
          <w:szCs w:val="22"/>
          <w:lang w:eastAsia="lt-LT"/>
        </w:rPr>
      </w:pPr>
      <w:r>
        <w:rPr>
          <w:szCs w:val="22"/>
          <w:lang w:eastAsia="lt-LT"/>
        </w:rPr>
        <w:t>Biudžeto vykdymo ataskaitų rinkinių rengimo taisyklių</w:t>
      </w:r>
    </w:p>
    <w:p w14:paraId="205A7659" w14:textId="049EE15D" w:rsidR="006B6794" w:rsidRDefault="004B6E4F">
      <w:pPr>
        <w:tabs>
          <w:tab w:val="left" w:pos="9540"/>
        </w:tabs>
        <w:ind w:left="5387"/>
        <w:rPr>
          <w:szCs w:val="22"/>
          <w:lang w:eastAsia="lt-LT"/>
        </w:rPr>
      </w:pPr>
      <w:r>
        <w:rPr>
          <w:szCs w:val="22"/>
          <w:lang w:eastAsia="lt-LT"/>
        </w:rPr>
        <w:t>2 priedas</w:t>
      </w:r>
    </w:p>
    <w:p w14:paraId="5E38723E" w14:textId="77777777" w:rsidR="00613A82" w:rsidRDefault="00613A82">
      <w:pPr>
        <w:tabs>
          <w:tab w:val="left" w:pos="9540"/>
        </w:tabs>
        <w:ind w:left="5387"/>
        <w:rPr>
          <w:szCs w:val="22"/>
          <w:lang w:eastAsia="lt-LT"/>
        </w:rPr>
      </w:pPr>
    </w:p>
    <w:p w14:paraId="2B44F7E7" w14:textId="77777777" w:rsidR="00613A82" w:rsidRDefault="00613A82" w:rsidP="00613A82">
      <w:pPr>
        <w:tabs>
          <w:tab w:val="left" w:pos="9540"/>
        </w:tabs>
        <w:jc w:val="center"/>
        <w:rPr>
          <w:b/>
          <w:szCs w:val="22"/>
          <w:lang w:eastAsia="lt-LT"/>
        </w:rPr>
      </w:pPr>
      <w:r w:rsidRPr="0091403B">
        <w:rPr>
          <w:b/>
          <w:szCs w:val="22"/>
          <w:lang w:eastAsia="lt-LT"/>
        </w:rPr>
        <w:t>(</w:t>
      </w:r>
      <w:r w:rsidRPr="0091403B">
        <w:rPr>
          <w:b/>
          <w:bCs/>
          <w:color w:val="000000"/>
          <w:szCs w:val="24"/>
          <w:lang w:eastAsia="lt-LT"/>
        </w:rPr>
        <w:t>I ketvirčio, pusmečio, 9 mėnesių,</w:t>
      </w:r>
      <w:r w:rsidRPr="0091403B">
        <w:rPr>
          <w:b/>
          <w:bCs/>
          <w:color w:val="EE0000"/>
          <w:szCs w:val="24"/>
          <w:lang w:eastAsia="lt-LT"/>
        </w:rPr>
        <w:t xml:space="preserve"> </w:t>
      </w:r>
      <w:r w:rsidRPr="0091403B">
        <w:rPr>
          <w:b/>
          <w:bCs/>
          <w:szCs w:val="24"/>
          <w:lang w:eastAsia="lt-LT"/>
        </w:rPr>
        <w:t>metų</w:t>
      </w:r>
      <w:r>
        <w:rPr>
          <w:b/>
          <w:szCs w:val="22"/>
          <w:lang w:eastAsia="lt-LT"/>
        </w:rPr>
        <w:t xml:space="preserve"> biudžeto vykdymo ataskaitų rinkinio aiškinamojo rašto forma)</w:t>
      </w:r>
    </w:p>
    <w:p w14:paraId="66D6E017" w14:textId="77777777" w:rsidR="006B6794" w:rsidRDefault="006B6794">
      <w:pPr>
        <w:tabs>
          <w:tab w:val="left" w:pos="9540"/>
        </w:tabs>
        <w:ind w:left="5387"/>
        <w:rPr>
          <w:szCs w:val="22"/>
          <w:lang w:eastAsia="lt-LT"/>
        </w:rPr>
      </w:pPr>
    </w:p>
    <w:p w14:paraId="0D19C7A6" w14:textId="72F3E8BA" w:rsidR="003F2460" w:rsidRPr="0020187B" w:rsidRDefault="003F2460">
      <w:pPr>
        <w:jc w:val="center"/>
        <w:rPr>
          <w:b/>
          <w:sz w:val="28"/>
          <w:szCs w:val="28"/>
          <w:u w:val="single"/>
          <w:lang w:eastAsia="lt-LT"/>
        </w:rPr>
      </w:pPr>
      <w:r w:rsidRPr="0020187B">
        <w:rPr>
          <w:b/>
          <w:sz w:val="28"/>
          <w:szCs w:val="28"/>
          <w:u w:val="single"/>
          <w:lang w:eastAsia="lt-LT"/>
        </w:rPr>
        <w:t xml:space="preserve">Pasvalio r. savivaldybės administracijos </w:t>
      </w:r>
      <w:r w:rsidR="003B12B1">
        <w:rPr>
          <w:b/>
          <w:sz w:val="28"/>
          <w:szCs w:val="28"/>
          <w:u w:val="single"/>
          <w:lang w:eastAsia="lt-LT"/>
        </w:rPr>
        <w:t>Vaškų</w:t>
      </w:r>
      <w:r w:rsidRPr="0020187B">
        <w:rPr>
          <w:b/>
          <w:sz w:val="28"/>
          <w:szCs w:val="28"/>
          <w:u w:val="single"/>
          <w:lang w:eastAsia="lt-LT"/>
        </w:rPr>
        <w:t xml:space="preserve"> seniūnija</w:t>
      </w:r>
    </w:p>
    <w:p w14:paraId="6B745BB1" w14:textId="06FDCF7E" w:rsidR="006B6794" w:rsidRDefault="004B6E4F">
      <w:pPr>
        <w:jc w:val="center"/>
        <w:rPr>
          <w:bCs/>
          <w:sz w:val="20"/>
          <w:lang w:eastAsia="lt-LT"/>
        </w:rPr>
      </w:pPr>
      <w:r>
        <w:rPr>
          <w:bCs/>
          <w:sz w:val="20"/>
          <w:lang w:eastAsia="lt-LT"/>
        </w:rPr>
        <w:t>(</w:t>
      </w:r>
      <w:r w:rsidR="00613A82">
        <w:rPr>
          <w:bCs/>
          <w:sz w:val="20"/>
          <w:lang w:eastAsia="lt-LT"/>
        </w:rPr>
        <w:t>įstaigos</w:t>
      </w:r>
      <w:r>
        <w:rPr>
          <w:bCs/>
          <w:sz w:val="20"/>
          <w:lang w:eastAsia="lt-LT"/>
        </w:rPr>
        <w:t xml:space="preserve"> pavadinimas)</w:t>
      </w:r>
    </w:p>
    <w:p w14:paraId="69EE78A7" w14:textId="77777777" w:rsidR="006B6794" w:rsidRDefault="006B6794">
      <w:pPr>
        <w:jc w:val="center"/>
        <w:rPr>
          <w:b/>
          <w:bCs/>
          <w:szCs w:val="24"/>
          <w:lang w:eastAsia="lt-LT"/>
        </w:rPr>
      </w:pPr>
    </w:p>
    <w:p w14:paraId="6B74EA46" w14:textId="77777777" w:rsidR="00613A82" w:rsidRDefault="00613A82" w:rsidP="00613A82">
      <w:pPr>
        <w:jc w:val="center"/>
        <w:rPr>
          <w:b/>
          <w:bCs/>
          <w:szCs w:val="24"/>
          <w:lang w:eastAsia="lt-LT"/>
        </w:rPr>
      </w:pPr>
      <w:r>
        <w:rPr>
          <w:b/>
          <w:szCs w:val="24"/>
          <w:lang w:eastAsia="lt-LT"/>
        </w:rPr>
        <w:t>9 MĖNESIŲ</w:t>
      </w:r>
      <w:r>
        <w:rPr>
          <w:bCs/>
          <w:szCs w:val="24"/>
          <w:lang w:eastAsia="lt-LT"/>
        </w:rPr>
        <w:t xml:space="preserve"> </w:t>
      </w:r>
      <w:r>
        <w:rPr>
          <w:b/>
          <w:bCs/>
          <w:szCs w:val="24"/>
          <w:lang w:eastAsia="lt-LT"/>
        </w:rPr>
        <w:t xml:space="preserve">BIUDŽETO VYKDYMO </w:t>
      </w:r>
    </w:p>
    <w:p w14:paraId="7F4C7CB5" w14:textId="77777777" w:rsidR="00613A82" w:rsidRDefault="00613A82" w:rsidP="00613A82">
      <w:pPr>
        <w:jc w:val="center"/>
        <w:rPr>
          <w:color w:val="000000"/>
          <w:sz w:val="20"/>
          <w:lang w:eastAsia="lt-LT"/>
        </w:rPr>
      </w:pPr>
      <w:r>
        <w:rPr>
          <w:color w:val="000000"/>
          <w:sz w:val="20"/>
          <w:lang w:eastAsia="lt-LT"/>
        </w:rPr>
        <w:t>(I ketvirčio, pusmečio, 9 mėnesių, metų)</w:t>
      </w:r>
    </w:p>
    <w:p w14:paraId="34592091" w14:textId="77777777" w:rsidR="00613A82" w:rsidRDefault="00613A82" w:rsidP="00613A82">
      <w:pPr>
        <w:jc w:val="center"/>
        <w:rPr>
          <w:b/>
          <w:bCs/>
          <w:szCs w:val="24"/>
          <w:lang w:eastAsia="lt-LT"/>
        </w:rPr>
      </w:pPr>
      <w:r>
        <w:rPr>
          <w:b/>
          <w:bCs/>
          <w:szCs w:val="24"/>
          <w:lang w:eastAsia="lt-LT"/>
        </w:rPr>
        <w:t>ATASKAITŲ RINKINIO</w:t>
      </w:r>
    </w:p>
    <w:p w14:paraId="5A433B68" w14:textId="77777777" w:rsidR="00613A82" w:rsidRDefault="00613A82" w:rsidP="00613A82">
      <w:pPr>
        <w:jc w:val="center"/>
        <w:rPr>
          <w:b/>
          <w:bCs/>
          <w:szCs w:val="24"/>
          <w:lang w:eastAsia="lt-LT"/>
        </w:rPr>
      </w:pPr>
      <w:r>
        <w:rPr>
          <w:b/>
          <w:bCs/>
          <w:szCs w:val="24"/>
          <w:lang w:eastAsia="lt-LT"/>
        </w:rPr>
        <w:t>AIŠKINAMASIS RAŠTAS</w:t>
      </w:r>
    </w:p>
    <w:p w14:paraId="604AF1BA" w14:textId="77777777" w:rsidR="00613A82" w:rsidRDefault="00613A82" w:rsidP="00613A82">
      <w:pPr>
        <w:jc w:val="center"/>
        <w:rPr>
          <w:color w:val="000000"/>
          <w:sz w:val="18"/>
          <w:szCs w:val="18"/>
          <w:lang w:eastAsia="lt-LT"/>
        </w:rPr>
      </w:pPr>
    </w:p>
    <w:p w14:paraId="36284A75" w14:textId="4271ABA0" w:rsidR="00613A82" w:rsidRDefault="00613A82" w:rsidP="00613A82">
      <w:pPr>
        <w:jc w:val="center"/>
        <w:rPr>
          <w:szCs w:val="24"/>
          <w:lang w:eastAsia="lt-LT"/>
        </w:rPr>
      </w:pPr>
      <w:r>
        <w:rPr>
          <w:szCs w:val="24"/>
          <w:lang w:eastAsia="lt-LT"/>
        </w:rPr>
        <w:t>_</w:t>
      </w:r>
      <w:r w:rsidRPr="003F2460">
        <w:rPr>
          <w:szCs w:val="24"/>
          <w:u w:val="single"/>
          <w:lang w:eastAsia="lt-LT"/>
        </w:rPr>
        <w:t>2025-</w:t>
      </w:r>
      <w:r>
        <w:rPr>
          <w:szCs w:val="24"/>
          <w:u w:val="single"/>
          <w:lang w:eastAsia="lt-LT"/>
        </w:rPr>
        <w:t>10</w:t>
      </w:r>
      <w:r w:rsidRPr="003F2460">
        <w:rPr>
          <w:szCs w:val="24"/>
          <w:u w:val="single"/>
          <w:lang w:eastAsia="lt-LT"/>
        </w:rPr>
        <w:t>-</w:t>
      </w:r>
      <w:r>
        <w:rPr>
          <w:szCs w:val="24"/>
          <w:u w:val="single"/>
          <w:lang w:eastAsia="lt-LT"/>
        </w:rPr>
        <w:t>09</w:t>
      </w:r>
      <w:r>
        <w:rPr>
          <w:szCs w:val="24"/>
          <w:lang w:eastAsia="lt-LT"/>
        </w:rPr>
        <w:t xml:space="preserve">_ Nr. </w:t>
      </w:r>
      <w:r w:rsidRPr="003F2460">
        <w:rPr>
          <w:szCs w:val="24"/>
          <w:u w:val="single"/>
          <w:lang w:eastAsia="lt-LT"/>
        </w:rPr>
        <w:t>_SFD-</w:t>
      </w:r>
      <w:r>
        <w:rPr>
          <w:szCs w:val="24"/>
          <w:u w:val="single"/>
          <w:lang w:eastAsia="lt-LT"/>
        </w:rPr>
        <w:t>9</w:t>
      </w:r>
      <w:r>
        <w:rPr>
          <w:szCs w:val="24"/>
          <w:u w:val="single"/>
          <w:lang w:eastAsia="lt-LT"/>
        </w:rPr>
        <w:t>39</w:t>
      </w:r>
      <w:r>
        <w:rPr>
          <w:szCs w:val="24"/>
          <w:lang w:eastAsia="lt-LT"/>
        </w:rPr>
        <w:t>_</w:t>
      </w:r>
    </w:p>
    <w:p w14:paraId="42BD34D5" w14:textId="77777777" w:rsidR="00613A82" w:rsidRDefault="00613A82" w:rsidP="00613A82">
      <w:pPr>
        <w:ind w:left="3828"/>
        <w:rPr>
          <w:color w:val="000000"/>
          <w:sz w:val="20"/>
          <w:lang w:eastAsia="lt-LT"/>
        </w:rPr>
      </w:pPr>
      <w:r>
        <w:rPr>
          <w:color w:val="000000"/>
          <w:sz w:val="20"/>
          <w:lang w:eastAsia="lt-LT"/>
        </w:rPr>
        <w:t>(data)</w:t>
      </w:r>
    </w:p>
    <w:p w14:paraId="118A336D" w14:textId="77777777" w:rsidR="006B6794" w:rsidRDefault="006B6794">
      <w:pPr>
        <w:ind w:left="2592" w:firstLine="1296"/>
        <w:rPr>
          <w:color w:val="000000"/>
          <w:sz w:val="20"/>
          <w:lang w:eastAsia="lt-LT"/>
        </w:rPr>
      </w:pPr>
    </w:p>
    <w:p w14:paraId="42880574" w14:textId="77777777" w:rsidR="006B6794" w:rsidRDefault="006B6794">
      <w:pPr>
        <w:ind w:left="2592" w:firstLine="1296"/>
        <w:rPr>
          <w:color w:val="000000"/>
          <w:sz w:val="20"/>
          <w:lang w:eastAsia="lt-LT"/>
        </w:rPr>
      </w:pPr>
    </w:p>
    <w:p w14:paraId="7DE38A73" w14:textId="77777777" w:rsidR="006B6794" w:rsidRDefault="004B6E4F">
      <w:pPr>
        <w:tabs>
          <w:tab w:val="left" w:pos="426"/>
        </w:tabs>
        <w:jc w:val="center"/>
        <w:rPr>
          <w:b/>
          <w:szCs w:val="24"/>
          <w:lang w:eastAsia="lt-LT"/>
        </w:rPr>
      </w:pPr>
      <w:r>
        <w:rPr>
          <w:b/>
          <w:szCs w:val="24"/>
          <w:lang w:eastAsia="lt-LT"/>
        </w:rPr>
        <w:t>I SKYRIUS</w:t>
      </w:r>
    </w:p>
    <w:p w14:paraId="1D436447" w14:textId="77777777" w:rsidR="006B6794" w:rsidRDefault="004B6E4F">
      <w:pPr>
        <w:jc w:val="center"/>
        <w:rPr>
          <w:b/>
          <w:szCs w:val="24"/>
          <w:lang w:eastAsia="lt-LT"/>
        </w:rPr>
      </w:pPr>
      <w:r>
        <w:rPr>
          <w:b/>
          <w:szCs w:val="24"/>
          <w:lang w:eastAsia="lt-LT"/>
        </w:rPr>
        <w:t>BENDROSIOS NUOSTATOS</w:t>
      </w:r>
    </w:p>
    <w:p w14:paraId="3D6AAD11" w14:textId="77777777" w:rsidR="006B6794" w:rsidRDefault="006B6794" w:rsidP="00EB44B5">
      <w:pPr>
        <w:ind w:firstLine="709"/>
        <w:jc w:val="both"/>
        <w:rPr>
          <w:b/>
          <w:sz w:val="20"/>
          <w:lang w:eastAsia="lt-LT"/>
        </w:rPr>
      </w:pPr>
    </w:p>
    <w:p w14:paraId="7221EAC2" w14:textId="043AB235" w:rsidR="003F2460" w:rsidRDefault="003F2460" w:rsidP="00EB44B5">
      <w:pPr>
        <w:pStyle w:val="Antrats"/>
        <w:tabs>
          <w:tab w:val="left" w:pos="720"/>
        </w:tabs>
        <w:spacing w:line="360" w:lineRule="auto"/>
        <w:ind w:firstLine="709"/>
        <w:jc w:val="both"/>
        <w:rPr>
          <w:rFonts w:ascii="Arial" w:hAnsi="Arial" w:cs="Arial"/>
          <w:color w:val="000000" w:themeColor="text1"/>
        </w:rPr>
      </w:pPr>
      <w:r w:rsidRPr="003F2460">
        <w:rPr>
          <w:rFonts w:ascii="Arial" w:hAnsi="Arial" w:cs="Arial"/>
          <w:color w:val="000000" w:themeColor="text1"/>
        </w:rPr>
        <w:t xml:space="preserve">Pasvalio rajono savivaldybės administracijos </w:t>
      </w:r>
      <w:r w:rsidR="003B12B1">
        <w:rPr>
          <w:rFonts w:ascii="Arial" w:hAnsi="Arial" w:cs="Arial"/>
          <w:color w:val="000000" w:themeColor="text1"/>
        </w:rPr>
        <w:t>Vaškų</w:t>
      </w:r>
      <w:r w:rsidRPr="003F2460">
        <w:rPr>
          <w:rFonts w:ascii="Arial" w:hAnsi="Arial" w:cs="Arial"/>
          <w:color w:val="000000" w:themeColor="text1"/>
        </w:rPr>
        <w:t xml:space="preserve"> seniūnijos biudžeto vykdymo ataskaitų rinkinys pagal 202</w:t>
      </w:r>
      <w:r>
        <w:rPr>
          <w:rFonts w:ascii="Arial" w:hAnsi="Arial" w:cs="Arial"/>
          <w:color w:val="000000" w:themeColor="text1"/>
        </w:rPr>
        <w:t>5</w:t>
      </w:r>
      <w:r w:rsidRPr="003F2460">
        <w:rPr>
          <w:rFonts w:ascii="Arial" w:hAnsi="Arial" w:cs="Arial"/>
          <w:color w:val="000000" w:themeColor="text1"/>
        </w:rPr>
        <w:t xml:space="preserve"> m. </w:t>
      </w:r>
      <w:r w:rsidR="00613A82">
        <w:rPr>
          <w:rFonts w:ascii="Arial" w:hAnsi="Arial" w:cs="Arial"/>
          <w:color w:val="000000" w:themeColor="text1"/>
        </w:rPr>
        <w:t>rugsėjo</w:t>
      </w:r>
      <w:r w:rsidRPr="003F2460">
        <w:rPr>
          <w:rFonts w:ascii="Arial" w:hAnsi="Arial" w:cs="Arial"/>
          <w:color w:val="000000" w:themeColor="text1"/>
        </w:rPr>
        <w:t xml:space="preserve"> 3</w:t>
      </w:r>
      <w:r w:rsidR="004A4CFA">
        <w:rPr>
          <w:rFonts w:ascii="Arial" w:hAnsi="Arial" w:cs="Arial"/>
          <w:color w:val="000000" w:themeColor="text1"/>
        </w:rPr>
        <w:t>0</w:t>
      </w:r>
      <w:r w:rsidRPr="003F2460">
        <w:rPr>
          <w:rFonts w:ascii="Arial" w:hAnsi="Arial" w:cs="Arial"/>
          <w:color w:val="000000" w:themeColor="text1"/>
        </w:rPr>
        <w:t xml:space="preserve"> d. duomenis sudarytas vadovaujantis Valstybės ir savivaldybių biudžetinių įstaigų ir kitų subjektų žemesniojo lygio biudžeto vykdymo sudarymo taisyklėmis, patvirtintomis Lietuvos Respublikos finansų ministro 20</w:t>
      </w:r>
      <w:r>
        <w:rPr>
          <w:rFonts w:ascii="Arial" w:hAnsi="Arial" w:cs="Arial"/>
          <w:color w:val="000000" w:themeColor="text1"/>
        </w:rPr>
        <w:t>25</w:t>
      </w:r>
      <w:r w:rsidRPr="003F2460">
        <w:rPr>
          <w:rFonts w:ascii="Arial" w:hAnsi="Arial" w:cs="Arial"/>
          <w:color w:val="000000" w:themeColor="text1"/>
        </w:rPr>
        <w:t xml:space="preserve"> m. </w:t>
      </w:r>
      <w:r>
        <w:rPr>
          <w:rFonts w:ascii="Arial" w:hAnsi="Arial" w:cs="Arial"/>
          <w:color w:val="000000" w:themeColor="text1"/>
        </w:rPr>
        <w:t>kovo 25</w:t>
      </w:r>
      <w:r w:rsidRPr="003F2460">
        <w:rPr>
          <w:rFonts w:ascii="Arial" w:hAnsi="Arial" w:cs="Arial"/>
          <w:color w:val="000000" w:themeColor="text1"/>
        </w:rPr>
        <w:t xml:space="preserve"> d. įsakymų Nr. 1K-</w:t>
      </w:r>
      <w:r>
        <w:rPr>
          <w:rFonts w:ascii="Arial" w:hAnsi="Arial" w:cs="Arial"/>
          <w:color w:val="000000" w:themeColor="text1"/>
        </w:rPr>
        <w:t>63</w:t>
      </w:r>
      <w:r w:rsidRPr="003F2460">
        <w:rPr>
          <w:rFonts w:ascii="Arial" w:hAnsi="Arial" w:cs="Arial"/>
          <w:color w:val="000000" w:themeColor="text1"/>
        </w:rPr>
        <w:t xml:space="preserve"> „Dėl biudžeto vykdymo ataskaitų </w:t>
      </w:r>
      <w:r>
        <w:rPr>
          <w:rFonts w:ascii="Arial" w:hAnsi="Arial" w:cs="Arial"/>
          <w:color w:val="000000" w:themeColor="text1"/>
        </w:rPr>
        <w:t xml:space="preserve">rinkinių </w:t>
      </w:r>
      <w:r w:rsidRPr="003F2460">
        <w:rPr>
          <w:rFonts w:ascii="Arial" w:hAnsi="Arial" w:cs="Arial"/>
          <w:color w:val="000000" w:themeColor="text1"/>
        </w:rPr>
        <w:t>sudarymo taisyklių patvirtinimo“.</w:t>
      </w:r>
    </w:p>
    <w:p w14:paraId="2698BF9E" w14:textId="78822B12" w:rsidR="003F2460" w:rsidRPr="003F2460" w:rsidRDefault="00D95EDC" w:rsidP="00EB44B5">
      <w:pPr>
        <w:pStyle w:val="Antrats"/>
        <w:tabs>
          <w:tab w:val="left" w:pos="720"/>
        </w:tabs>
        <w:spacing w:line="360" w:lineRule="auto"/>
        <w:ind w:firstLine="709"/>
        <w:jc w:val="both"/>
        <w:rPr>
          <w:rFonts w:ascii="Arial" w:hAnsi="Arial" w:cs="Arial"/>
          <w:color w:val="000000" w:themeColor="text1"/>
        </w:rPr>
      </w:pPr>
      <w:r>
        <w:rPr>
          <w:rFonts w:ascii="Arial" w:hAnsi="Arial" w:cs="Arial"/>
          <w:color w:val="000000" w:themeColor="text1"/>
        </w:rPr>
        <w:t>Biudžeto vykdymo ataskaitų rinkinio rengimo tikslas užtikrinti, kad būtų teikiama išsami ir tiksli informacija apie biudžeto vykdymą.</w:t>
      </w:r>
    </w:p>
    <w:p w14:paraId="76C4B099" w14:textId="77777777" w:rsidR="00EB44B5" w:rsidRDefault="00EB44B5" w:rsidP="00EB44B5">
      <w:pPr>
        <w:ind w:firstLine="567"/>
        <w:jc w:val="both"/>
        <w:rPr>
          <w:sz w:val="22"/>
          <w:szCs w:val="22"/>
          <w:lang w:eastAsia="lt-LT"/>
        </w:rPr>
      </w:pPr>
    </w:p>
    <w:p w14:paraId="141700D1" w14:textId="77777777" w:rsidR="006B6794" w:rsidRDefault="004B6E4F">
      <w:pPr>
        <w:tabs>
          <w:tab w:val="left" w:pos="426"/>
        </w:tabs>
        <w:jc w:val="center"/>
        <w:rPr>
          <w:b/>
          <w:szCs w:val="24"/>
          <w:lang w:eastAsia="lt-LT"/>
        </w:rPr>
      </w:pPr>
      <w:r>
        <w:rPr>
          <w:b/>
          <w:caps/>
          <w:szCs w:val="24"/>
          <w:lang w:eastAsia="lt-LT"/>
        </w:rPr>
        <w:t>II skyrius</w:t>
      </w:r>
    </w:p>
    <w:p w14:paraId="518715E3" w14:textId="77777777" w:rsidR="006B6794" w:rsidRDefault="004B6E4F">
      <w:pPr>
        <w:tabs>
          <w:tab w:val="left" w:pos="426"/>
        </w:tabs>
        <w:jc w:val="center"/>
        <w:rPr>
          <w:b/>
          <w:szCs w:val="24"/>
          <w:lang w:eastAsia="lt-LT"/>
        </w:rPr>
      </w:pPr>
      <w:r>
        <w:rPr>
          <w:b/>
          <w:caps/>
          <w:szCs w:val="24"/>
          <w:lang w:eastAsia="lt-LT"/>
        </w:rPr>
        <w:t>Apskaitos politika</w:t>
      </w:r>
    </w:p>
    <w:p w14:paraId="465F75A3" w14:textId="77777777" w:rsidR="006B6794" w:rsidRDefault="006B6794">
      <w:pPr>
        <w:jc w:val="center"/>
        <w:rPr>
          <w:b/>
          <w:szCs w:val="24"/>
          <w:lang w:eastAsia="lt-LT"/>
        </w:rPr>
      </w:pPr>
    </w:p>
    <w:p w14:paraId="5730D5B1" w14:textId="274C09B5" w:rsidR="006B6794" w:rsidRPr="00D95EDC" w:rsidRDefault="00D95EDC" w:rsidP="00EB44B5">
      <w:pPr>
        <w:tabs>
          <w:tab w:val="left" w:pos="540"/>
        </w:tabs>
        <w:spacing w:line="360" w:lineRule="auto"/>
        <w:ind w:firstLine="709"/>
        <w:jc w:val="both"/>
        <w:rPr>
          <w:rFonts w:ascii="Arial" w:hAnsi="Arial" w:cs="Arial"/>
          <w:szCs w:val="24"/>
          <w:lang w:eastAsia="lt-LT"/>
        </w:rPr>
      </w:pPr>
      <w:r w:rsidRPr="00D95EDC">
        <w:rPr>
          <w:rFonts w:ascii="Arial" w:hAnsi="Arial" w:cs="Arial"/>
          <w:szCs w:val="24"/>
          <w:lang w:eastAsia="lt-LT"/>
        </w:rPr>
        <w:t xml:space="preserve">Savivaldybės biudžeto asignavimų valdytojai, </w:t>
      </w:r>
      <w:r>
        <w:rPr>
          <w:rFonts w:ascii="Arial" w:hAnsi="Arial" w:cs="Arial"/>
          <w:szCs w:val="24"/>
          <w:lang w:eastAsia="lt-LT"/>
        </w:rPr>
        <w:t>sudarydami biudžeto vykdymo ataskaitų rinkinį, vadovaujasi periodiškumo, pastovumo</w:t>
      </w:r>
      <w:r w:rsidR="00F41DE5">
        <w:rPr>
          <w:rFonts w:ascii="Arial" w:hAnsi="Arial" w:cs="Arial"/>
          <w:szCs w:val="24"/>
          <w:lang w:eastAsia="lt-LT"/>
        </w:rPr>
        <w:t>, piniginio mato ir pinigų principais.</w:t>
      </w:r>
    </w:p>
    <w:p w14:paraId="3D553DF8" w14:textId="72B7E75F" w:rsidR="006B6794" w:rsidRDefault="006B6794">
      <w:pPr>
        <w:tabs>
          <w:tab w:val="left" w:pos="426"/>
        </w:tabs>
        <w:jc w:val="center"/>
        <w:rPr>
          <w:b/>
          <w:szCs w:val="24"/>
          <w:lang w:eastAsia="lt-LT"/>
        </w:rPr>
      </w:pPr>
    </w:p>
    <w:p w14:paraId="0A3718C8" w14:textId="77777777" w:rsidR="006B6794" w:rsidRDefault="004B6E4F">
      <w:pPr>
        <w:tabs>
          <w:tab w:val="left" w:pos="426"/>
        </w:tabs>
        <w:jc w:val="center"/>
        <w:rPr>
          <w:b/>
          <w:szCs w:val="24"/>
          <w:lang w:eastAsia="lt-LT"/>
        </w:rPr>
      </w:pPr>
      <w:bookmarkStart w:id="0" w:name="_Hlk195265346"/>
      <w:r>
        <w:rPr>
          <w:b/>
          <w:szCs w:val="24"/>
          <w:lang w:eastAsia="lt-LT"/>
        </w:rPr>
        <w:t>III SKYRIUS</w:t>
      </w:r>
    </w:p>
    <w:bookmarkEnd w:id="0"/>
    <w:p w14:paraId="7EBE6148" w14:textId="54B4A100" w:rsidR="006B6794" w:rsidRDefault="004B6E4F">
      <w:pPr>
        <w:tabs>
          <w:tab w:val="left" w:pos="426"/>
        </w:tabs>
        <w:jc w:val="center"/>
        <w:rPr>
          <w:b/>
          <w:szCs w:val="24"/>
          <w:lang w:eastAsia="lt-LT"/>
        </w:rPr>
      </w:pPr>
      <w:r>
        <w:rPr>
          <w:b/>
          <w:szCs w:val="24"/>
          <w:lang w:eastAsia="lt-LT"/>
        </w:rPr>
        <w:t>BIUDŽETINIŲ ĮSTAIGŲ PAJAMŲ PLANO VYKDYMAS</w:t>
      </w:r>
    </w:p>
    <w:p w14:paraId="68A702F0" w14:textId="77777777" w:rsidR="006B6794" w:rsidRDefault="006B6794">
      <w:pPr>
        <w:jc w:val="center"/>
        <w:rPr>
          <w:b/>
          <w:sz w:val="22"/>
          <w:szCs w:val="22"/>
          <w:lang w:eastAsia="lt-LT"/>
        </w:rPr>
      </w:pPr>
    </w:p>
    <w:p w14:paraId="54A4602D" w14:textId="0018F749" w:rsidR="008D5E3C" w:rsidRDefault="00F41DE5" w:rsidP="008D5E3C">
      <w:pPr>
        <w:pStyle w:val="Antrats"/>
        <w:tabs>
          <w:tab w:val="left" w:pos="720"/>
        </w:tabs>
        <w:spacing w:line="360" w:lineRule="auto"/>
        <w:ind w:firstLine="709"/>
        <w:jc w:val="both"/>
        <w:rPr>
          <w:rFonts w:ascii="Arial" w:hAnsi="Arial" w:cs="Arial"/>
        </w:rPr>
      </w:pPr>
      <w:r w:rsidRPr="0024348F">
        <w:rPr>
          <w:rFonts w:ascii="Arial" w:hAnsi="Arial" w:cs="Arial"/>
        </w:rPr>
        <w:t>Patvirtintas biudžetinių įstaigų pajamų įmokų į savivaldybės biudžetą 2025 m.</w:t>
      </w:r>
      <w:r w:rsidR="007B4ECE" w:rsidRPr="0024348F">
        <w:rPr>
          <w:rFonts w:ascii="Arial" w:hAnsi="Arial" w:cs="Arial"/>
        </w:rPr>
        <w:t xml:space="preserve"> </w:t>
      </w:r>
      <w:r w:rsidRPr="0024348F">
        <w:rPr>
          <w:rFonts w:ascii="Arial" w:hAnsi="Arial" w:cs="Arial"/>
        </w:rPr>
        <w:t xml:space="preserve">planas – </w:t>
      </w:r>
      <w:r w:rsidR="003B12B1">
        <w:rPr>
          <w:rFonts w:ascii="Arial" w:hAnsi="Arial" w:cs="Arial"/>
        </w:rPr>
        <w:t>9500</w:t>
      </w:r>
      <w:r w:rsidRPr="0024348F">
        <w:rPr>
          <w:rFonts w:ascii="Arial" w:hAnsi="Arial" w:cs="Arial"/>
        </w:rPr>
        <w:t xml:space="preserve"> </w:t>
      </w:r>
      <w:r w:rsidR="00231054">
        <w:rPr>
          <w:rFonts w:ascii="Arial" w:hAnsi="Arial" w:cs="Arial"/>
        </w:rPr>
        <w:t>E</w:t>
      </w:r>
      <w:r w:rsidRPr="0024348F">
        <w:rPr>
          <w:rFonts w:ascii="Arial" w:hAnsi="Arial" w:cs="Arial"/>
        </w:rPr>
        <w:t>ur. Seniūnija į savivaldybės iždą per ataskaitinį laikotarpį pervedė -</w:t>
      </w:r>
      <w:r w:rsidR="00EB44B5">
        <w:rPr>
          <w:rFonts w:ascii="Arial" w:hAnsi="Arial" w:cs="Arial"/>
        </w:rPr>
        <w:t xml:space="preserve"> </w:t>
      </w:r>
      <w:r w:rsidR="00613A82">
        <w:rPr>
          <w:rFonts w:ascii="Arial" w:hAnsi="Arial" w:cs="Arial"/>
        </w:rPr>
        <w:t>47</w:t>
      </w:r>
      <w:r w:rsidR="007B4ECE" w:rsidRPr="0024348F">
        <w:rPr>
          <w:rFonts w:ascii="Arial" w:hAnsi="Arial" w:cs="Arial"/>
        </w:rPr>
        <w:t>00</w:t>
      </w:r>
      <w:r w:rsidRPr="0024348F">
        <w:rPr>
          <w:rFonts w:ascii="Arial" w:hAnsi="Arial" w:cs="Arial"/>
        </w:rPr>
        <w:t xml:space="preserve"> </w:t>
      </w:r>
      <w:r w:rsidR="00231054">
        <w:rPr>
          <w:rFonts w:ascii="Arial" w:hAnsi="Arial" w:cs="Arial"/>
        </w:rPr>
        <w:t>E</w:t>
      </w:r>
      <w:r w:rsidRPr="0024348F">
        <w:rPr>
          <w:rFonts w:ascii="Arial" w:hAnsi="Arial" w:cs="Arial"/>
        </w:rPr>
        <w:t xml:space="preserve">ur pajamų įmokų (pajamos už </w:t>
      </w:r>
      <w:r w:rsidR="003B12B1">
        <w:rPr>
          <w:rFonts w:ascii="Arial" w:hAnsi="Arial" w:cs="Arial"/>
        </w:rPr>
        <w:t>prekes ir paslaugas</w:t>
      </w:r>
      <w:r w:rsidRPr="0024348F">
        <w:rPr>
          <w:rFonts w:ascii="Arial" w:hAnsi="Arial" w:cs="Arial"/>
        </w:rPr>
        <w:t>)</w:t>
      </w:r>
      <w:r w:rsidR="008D5E3C">
        <w:rPr>
          <w:rFonts w:ascii="Arial" w:hAnsi="Arial" w:cs="Arial"/>
        </w:rPr>
        <w:t>.</w:t>
      </w:r>
    </w:p>
    <w:p w14:paraId="1B984329" w14:textId="5589561F" w:rsidR="00F41DE5" w:rsidRPr="0024348F" w:rsidRDefault="008D5E3C" w:rsidP="008D5E3C">
      <w:pPr>
        <w:pStyle w:val="Antrats"/>
        <w:tabs>
          <w:tab w:val="left" w:pos="720"/>
        </w:tabs>
        <w:spacing w:line="360" w:lineRule="auto"/>
        <w:ind w:firstLine="709"/>
        <w:jc w:val="both"/>
        <w:rPr>
          <w:rFonts w:ascii="Arial" w:hAnsi="Arial" w:cs="Arial"/>
          <w:color w:val="000000" w:themeColor="text1"/>
        </w:rPr>
      </w:pPr>
      <w:r>
        <w:rPr>
          <w:rFonts w:ascii="Arial" w:hAnsi="Arial" w:cs="Arial"/>
        </w:rPr>
        <w:t xml:space="preserve">Gauti </w:t>
      </w:r>
      <w:r w:rsidR="00F41DE5" w:rsidRPr="0024348F">
        <w:rPr>
          <w:rFonts w:ascii="Arial" w:hAnsi="Arial" w:cs="Arial"/>
        </w:rPr>
        <w:t>ir panaudoti biudžeto asignavimai per ataskaitinį laikotarpį</w:t>
      </w:r>
      <w:r>
        <w:rPr>
          <w:rFonts w:ascii="Arial" w:hAnsi="Arial" w:cs="Arial"/>
        </w:rPr>
        <w:t xml:space="preserve"> </w:t>
      </w:r>
      <w:r w:rsidR="003B12B1">
        <w:rPr>
          <w:rFonts w:ascii="Arial" w:hAnsi="Arial" w:cs="Arial"/>
        </w:rPr>
        <w:t>–</w:t>
      </w:r>
      <w:r w:rsidR="00F41DE5" w:rsidRPr="0024348F">
        <w:rPr>
          <w:rFonts w:ascii="Arial" w:hAnsi="Arial" w:cs="Arial"/>
        </w:rPr>
        <w:t xml:space="preserve"> </w:t>
      </w:r>
      <w:r w:rsidR="00613A82">
        <w:rPr>
          <w:rFonts w:ascii="Arial" w:hAnsi="Arial" w:cs="Arial"/>
        </w:rPr>
        <w:t>3673,92</w:t>
      </w:r>
      <w:r w:rsidR="00F41DE5" w:rsidRPr="0024348F">
        <w:rPr>
          <w:rFonts w:ascii="Arial" w:hAnsi="Arial" w:cs="Arial"/>
        </w:rPr>
        <w:t xml:space="preserve"> </w:t>
      </w:r>
      <w:r w:rsidR="00231054">
        <w:rPr>
          <w:rFonts w:ascii="Arial" w:hAnsi="Arial" w:cs="Arial"/>
        </w:rPr>
        <w:t>Eu</w:t>
      </w:r>
      <w:r w:rsidR="00F41DE5" w:rsidRPr="0024348F">
        <w:rPr>
          <w:rFonts w:ascii="Arial" w:hAnsi="Arial" w:cs="Arial"/>
        </w:rPr>
        <w:t xml:space="preserve">r. </w:t>
      </w:r>
      <w:r w:rsidR="00F41DE5" w:rsidRPr="0024348F">
        <w:rPr>
          <w:rFonts w:ascii="Arial" w:hAnsi="Arial" w:cs="Arial"/>
          <w:color w:val="000000" w:themeColor="text1"/>
        </w:rPr>
        <w:t xml:space="preserve">Negautų ir nepanaudotų asignavimų likutis ataskaitinio laikotarpio pabaigoje yra </w:t>
      </w:r>
      <w:r w:rsidR="00613A82">
        <w:rPr>
          <w:rFonts w:ascii="Arial" w:hAnsi="Arial" w:cs="Arial"/>
          <w:color w:val="000000" w:themeColor="text1"/>
        </w:rPr>
        <w:t>1674,5</w:t>
      </w:r>
      <w:r w:rsidR="00F41DE5" w:rsidRPr="0024348F">
        <w:rPr>
          <w:rFonts w:ascii="Arial" w:hAnsi="Arial" w:cs="Arial"/>
          <w:color w:val="000000" w:themeColor="text1"/>
        </w:rPr>
        <w:t xml:space="preserve"> </w:t>
      </w:r>
      <w:r w:rsidR="00231054">
        <w:rPr>
          <w:rFonts w:ascii="Arial" w:hAnsi="Arial" w:cs="Arial"/>
          <w:color w:val="000000" w:themeColor="text1"/>
        </w:rPr>
        <w:t>E</w:t>
      </w:r>
      <w:r w:rsidR="00F41DE5" w:rsidRPr="0024348F">
        <w:rPr>
          <w:rFonts w:ascii="Arial" w:hAnsi="Arial" w:cs="Arial"/>
          <w:color w:val="000000" w:themeColor="text1"/>
        </w:rPr>
        <w:t>ur.</w:t>
      </w:r>
    </w:p>
    <w:p w14:paraId="30D1D88F" w14:textId="04CB2C43" w:rsidR="006B6794" w:rsidRDefault="006B6794" w:rsidP="0002566C">
      <w:pPr>
        <w:tabs>
          <w:tab w:val="left" w:pos="540"/>
        </w:tabs>
        <w:ind w:firstLine="709"/>
        <w:jc w:val="center"/>
        <w:rPr>
          <w:szCs w:val="24"/>
          <w:lang w:eastAsia="lt-LT"/>
        </w:rPr>
      </w:pPr>
    </w:p>
    <w:p w14:paraId="7D6DC46E" w14:textId="77777777" w:rsidR="006B6794" w:rsidRDefault="004B6E4F" w:rsidP="0002566C">
      <w:pPr>
        <w:tabs>
          <w:tab w:val="left" w:pos="426"/>
        </w:tabs>
        <w:jc w:val="center"/>
        <w:rPr>
          <w:szCs w:val="24"/>
          <w:lang w:eastAsia="lt-LT"/>
        </w:rPr>
      </w:pPr>
      <w:r>
        <w:rPr>
          <w:b/>
          <w:szCs w:val="24"/>
          <w:lang w:eastAsia="lt-LT"/>
        </w:rPr>
        <w:t>IV</w:t>
      </w:r>
      <w:r>
        <w:rPr>
          <w:szCs w:val="24"/>
          <w:lang w:eastAsia="lt-LT"/>
        </w:rPr>
        <w:t xml:space="preserve"> </w:t>
      </w:r>
      <w:r>
        <w:rPr>
          <w:b/>
          <w:szCs w:val="24"/>
          <w:lang w:eastAsia="lt-LT"/>
        </w:rPr>
        <w:t>SKYRIUS</w:t>
      </w:r>
    </w:p>
    <w:p w14:paraId="7715B209" w14:textId="4D7112BD" w:rsidR="006B6794" w:rsidRDefault="004B6E4F" w:rsidP="0002566C">
      <w:pPr>
        <w:jc w:val="center"/>
        <w:rPr>
          <w:b/>
          <w:szCs w:val="24"/>
          <w:lang w:eastAsia="lt-LT"/>
        </w:rPr>
      </w:pPr>
      <w:r>
        <w:rPr>
          <w:b/>
          <w:szCs w:val="24"/>
          <w:lang w:eastAsia="lt-LT"/>
        </w:rPr>
        <w:t>BIUDŽETO IŠLAIDŲ PLANO VYKDYMAS</w:t>
      </w:r>
    </w:p>
    <w:p w14:paraId="165BE9B3" w14:textId="77777777" w:rsidR="006B6794" w:rsidRDefault="006B6794" w:rsidP="0002566C">
      <w:pPr>
        <w:tabs>
          <w:tab w:val="left" w:pos="540"/>
        </w:tabs>
        <w:jc w:val="center"/>
        <w:rPr>
          <w:b/>
          <w:i/>
          <w:iCs/>
          <w:color w:val="A6A6A6"/>
          <w:szCs w:val="24"/>
          <w:lang w:eastAsia="lt-LT"/>
        </w:rPr>
      </w:pPr>
    </w:p>
    <w:p w14:paraId="78866909" w14:textId="33D51DF8" w:rsidR="005F765F" w:rsidRDefault="003B12B1" w:rsidP="005F765F">
      <w:pPr>
        <w:pStyle w:val="Antrats"/>
        <w:tabs>
          <w:tab w:val="clear" w:pos="4153"/>
          <w:tab w:val="clear" w:pos="8306"/>
        </w:tabs>
        <w:spacing w:line="360" w:lineRule="auto"/>
        <w:ind w:firstLine="720"/>
        <w:jc w:val="both"/>
        <w:rPr>
          <w:rFonts w:ascii="Arial" w:hAnsi="Arial" w:cs="Arial"/>
        </w:rPr>
      </w:pPr>
      <w:r>
        <w:rPr>
          <w:rFonts w:ascii="Arial" w:hAnsi="Arial" w:cs="Arial"/>
        </w:rPr>
        <w:t>Vaškų</w:t>
      </w:r>
      <w:r w:rsidR="007B4ECE" w:rsidRPr="0024348F">
        <w:rPr>
          <w:rFonts w:ascii="Arial" w:hAnsi="Arial" w:cs="Arial"/>
        </w:rPr>
        <w:t xml:space="preserve"> seniūnijos  2025 m. bendras biudžeto asignavimų planas sudar</w:t>
      </w:r>
      <w:r w:rsidR="005F765F">
        <w:rPr>
          <w:rFonts w:ascii="Arial" w:hAnsi="Arial" w:cs="Arial"/>
        </w:rPr>
        <w:t>o</w:t>
      </w:r>
      <w:r w:rsidR="007B4ECE" w:rsidRPr="0024348F">
        <w:rPr>
          <w:rFonts w:ascii="Arial" w:hAnsi="Arial" w:cs="Arial"/>
        </w:rPr>
        <w:t xml:space="preserve"> </w:t>
      </w:r>
      <w:r w:rsidR="00613A82">
        <w:rPr>
          <w:rFonts w:ascii="Arial" w:hAnsi="Arial" w:cs="Arial"/>
          <w:bCs/>
        </w:rPr>
        <w:t>594100</w:t>
      </w:r>
      <w:r w:rsidR="007B4ECE" w:rsidRPr="0024348F">
        <w:rPr>
          <w:rFonts w:ascii="Arial" w:hAnsi="Arial" w:cs="Arial"/>
        </w:rPr>
        <w:t xml:space="preserve"> </w:t>
      </w:r>
      <w:r w:rsidR="00231054">
        <w:rPr>
          <w:rFonts w:ascii="Arial" w:hAnsi="Arial" w:cs="Arial"/>
        </w:rPr>
        <w:t>E</w:t>
      </w:r>
      <w:r w:rsidR="007B4ECE" w:rsidRPr="0024348F">
        <w:rPr>
          <w:rFonts w:ascii="Arial" w:hAnsi="Arial" w:cs="Arial"/>
        </w:rPr>
        <w:t>ur</w:t>
      </w:r>
      <w:r w:rsidR="00231054">
        <w:rPr>
          <w:rFonts w:ascii="Arial" w:hAnsi="Arial" w:cs="Arial"/>
        </w:rPr>
        <w:t>.</w:t>
      </w:r>
      <w:r w:rsidR="007B4ECE" w:rsidRPr="0024348F">
        <w:rPr>
          <w:rFonts w:ascii="Arial" w:hAnsi="Arial" w:cs="Arial"/>
        </w:rPr>
        <w:t xml:space="preserve">, iš jų: savivaldybės savarankiškoms funkcijoms finansuoti – </w:t>
      </w:r>
      <w:r w:rsidR="00613A82">
        <w:rPr>
          <w:rFonts w:ascii="Arial" w:hAnsi="Arial" w:cs="Arial"/>
        </w:rPr>
        <w:t>56</w:t>
      </w:r>
      <w:r>
        <w:rPr>
          <w:rFonts w:ascii="Arial" w:hAnsi="Arial" w:cs="Arial"/>
          <w:bCs/>
        </w:rPr>
        <w:t>21</w:t>
      </w:r>
      <w:r w:rsidR="007B4ECE" w:rsidRPr="0024348F">
        <w:rPr>
          <w:rFonts w:ascii="Arial" w:hAnsi="Arial" w:cs="Arial"/>
          <w:bCs/>
        </w:rPr>
        <w:t>00</w:t>
      </w:r>
      <w:r w:rsidR="007B4ECE" w:rsidRPr="0024348F">
        <w:rPr>
          <w:rFonts w:ascii="Arial" w:hAnsi="Arial" w:cs="Arial"/>
        </w:rPr>
        <w:t xml:space="preserve"> </w:t>
      </w:r>
      <w:r w:rsidR="004D0F7A">
        <w:rPr>
          <w:rFonts w:ascii="Arial" w:hAnsi="Arial" w:cs="Arial"/>
        </w:rPr>
        <w:t>E</w:t>
      </w:r>
      <w:r w:rsidR="007B4ECE" w:rsidRPr="0024348F">
        <w:rPr>
          <w:rFonts w:ascii="Arial" w:hAnsi="Arial" w:cs="Arial"/>
        </w:rPr>
        <w:t>ur,</w:t>
      </w:r>
      <w:r w:rsidR="00613A82" w:rsidRPr="00613A82">
        <w:rPr>
          <w:rFonts w:ascii="Arial" w:hAnsi="Arial" w:cs="Arial"/>
        </w:rPr>
        <w:t xml:space="preserve"> </w:t>
      </w:r>
      <w:r w:rsidR="00613A82" w:rsidRPr="00F249B1">
        <w:rPr>
          <w:rFonts w:ascii="Arial" w:hAnsi="Arial" w:cs="Arial"/>
        </w:rPr>
        <w:t>valstybės dotacijoms</w:t>
      </w:r>
      <w:r w:rsidR="00613A82">
        <w:rPr>
          <w:rFonts w:ascii="Arial" w:hAnsi="Arial" w:cs="Arial"/>
        </w:rPr>
        <w:t xml:space="preserve"> – 2</w:t>
      </w:r>
      <w:r w:rsidR="00613A82">
        <w:rPr>
          <w:rFonts w:ascii="Arial" w:hAnsi="Arial" w:cs="Arial"/>
        </w:rPr>
        <w:t>6</w:t>
      </w:r>
      <w:r w:rsidR="00613A82">
        <w:rPr>
          <w:rFonts w:ascii="Arial" w:hAnsi="Arial" w:cs="Arial"/>
        </w:rPr>
        <w:t>00 Eur,</w:t>
      </w:r>
      <w:r w:rsidR="007B4ECE" w:rsidRPr="0024348F">
        <w:rPr>
          <w:rFonts w:ascii="Arial" w:hAnsi="Arial" w:cs="Arial"/>
        </w:rPr>
        <w:t xml:space="preserve"> valstybės deleguotoms funkcijoms – </w:t>
      </w:r>
      <w:r w:rsidR="00231054">
        <w:rPr>
          <w:rFonts w:ascii="Arial" w:hAnsi="Arial" w:cs="Arial"/>
          <w:bCs/>
        </w:rPr>
        <w:t>1</w:t>
      </w:r>
      <w:r>
        <w:rPr>
          <w:rFonts w:ascii="Arial" w:hAnsi="Arial" w:cs="Arial"/>
          <w:bCs/>
        </w:rPr>
        <w:t>93</w:t>
      </w:r>
      <w:r w:rsidR="007B4ECE" w:rsidRPr="0024348F">
        <w:rPr>
          <w:rFonts w:ascii="Arial" w:hAnsi="Arial" w:cs="Arial"/>
          <w:bCs/>
        </w:rPr>
        <w:t>00</w:t>
      </w:r>
      <w:r w:rsidR="007B4ECE" w:rsidRPr="0024348F">
        <w:rPr>
          <w:rFonts w:ascii="Arial" w:hAnsi="Arial" w:cs="Arial"/>
        </w:rPr>
        <w:t xml:space="preserve"> </w:t>
      </w:r>
      <w:r w:rsidR="004D0F7A">
        <w:rPr>
          <w:rFonts w:ascii="Arial" w:hAnsi="Arial" w:cs="Arial"/>
        </w:rPr>
        <w:t>E</w:t>
      </w:r>
      <w:r w:rsidR="007B4ECE" w:rsidRPr="0024348F">
        <w:rPr>
          <w:rFonts w:ascii="Arial" w:hAnsi="Arial" w:cs="Arial"/>
        </w:rPr>
        <w:t xml:space="preserve">ur, teikiamoms paslaugoms  – </w:t>
      </w:r>
      <w:r>
        <w:rPr>
          <w:rFonts w:ascii="Arial" w:hAnsi="Arial" w:cs="Arial"/>
        </w:rPr>
        <w:t>101</w:t>
      </w:r>
      <w:r w:rsidR="007B4ECE" w:rsidRPr="0024348F">
        <w:rPr>
          <w:rFonts w:ascii="Arial" w:hAnsi="Arial" w:cs="Arial"/>
          <w:bCs/>
        </w:rPr>
        <w:t xml:space="preserve">00 </w:t>
      </w:r>
      <w:r w:rsidR="004D0F7A">
        <w:rPr>
          <w:rFonts w:ascii="Arial" w:hAnsi="Arial" w:cs="Arial"/>
          <w:bCs/>
        </w:rPr>
        <w:t>E</w:t>
      </w:r>
      <w:r w:rsidR="007B4ECE" w:rsidRPr="0024348F">
        <w:rPr>
          <w:rFonts w:ascii="Arial" w:hAnsi="Arial" w:cs="Arial"/>
        </w:rPr>
        <w:t>ur.</w:t>
      </w:r>
      <w:r w:rsidR="005F765F">
        <w:rPr>
          <w:rFonts w:ascii="Arial" w:hAnsi="Arial" w:cs="Arial"/>
        </w:rPr>
        <w:t xml:space="preserve"> </w:t>
      </w:r>
    </w:p>
    <w:p w14:paraId="243437BF" w14:textId="3EF4CF8C" w:rsidR="007B4ECE" w:rsidRPr="0024348F" w:rsidRDefault="005F765F" w:rsidP="005F765F">
      <w:pPr>
        <w:pStyle w:val="Antrats"/>
        <w:tabs>
          <w:tab w:val="clear" w:pos="4153"/>
          <w:tab w:val="clear" w:pos="8306"/>
        </w:tabs>
        <w:spacing w:line="360" w:lineRule="auto"/>
        <w:ind w:firstLine="720"/>
        <w:jc w:val="both"/>
        <w:rPr>
          <w:rFonts w:ascii="Arial" w:hAnsi="Arial" w:cs="Arial"/>
        </w:rPr>
      </w:pPr>
      <w:r w:rsidRPr="005F765F">
        <w:rPr>
          <w:rFonts w:ascii="Arial" w:hAnsi="Arial" w:cs="Arial"/>
        </w:rPr>
        <w:t>I</w:t>
      </w:r>
      <w:r w:rsidR="00345951">
        <w:rPr>
          <w:rFonts w:ascii="Arial" w:hAnsi="Arial" w:cs="Arial"/>
        </w:rPr>
        <w:t>I</w:t>
      </w:r>
      <w:r w:rsidR="00D97A36">
        <w:rPr>
          <w:rFonts w:ascii="Arial" w:hAnsi="Arial" w:cs="Arial"/>
        </w:rPr>
        <w:t>I</w:t>
      </w:r>
      <w:r w:rsidRPr="005F765F">
        <w:rPr>
          <w:rFonts w:ascii="Arial" w:hAnsi="Arial" w:cs="Arial"/>
        </w:rPr>
        <w:t xml:space="preserve"> ketvirčiui patvirtinta </w:t>
      </w:r>
      <w:r w:rsidR="00345951">
        <w:rPr>
          <w:rFonts w:ascii="Arial" w:hAnsi="Arial" w:cs="Arial"/>
        </w:rPr>
        <w:t>5226</w:t>
      </w:r>
      <w:r>
        <w:rPr>
          <w:rFonts w:ascii="Arial" w:hAnsi="Arial" w:cs="Arial"/>
        </w:rPr>
        <w:t>0</w:t>
      </w:r>
      <w:r w:rsidRPr="005F765F">
        <w:rPr>
          <w:rFonts w:ascii="Arial" w:hAnsi="Arial" w:cs="Arial"/>
        </w:rPr>
        <w:t>0 Eur asignavimų, iš jų</w:t>
      </w:r>
      <w:r>
        <w:rPr>
          <w:rFonts w:ascii="Arial" w:hAnsi="Arial" w:cs="Arial"/>
        </w:rPr>
        <w:t>:</w:t>
      </w:r>
      <w:r w:rsidRPr="005F765F">
        <w:rPr>
          <w:rFonts w:ascii="Arial" w:hAnsi="Arial" w:cs="Arial"/>
        </w:rPr>
        <w:t xml:space="preserve"> </w:t>
      </w:r>
      <w:r w:rsidRPr="0024348F">
        <w:rPr>
          <w:rFonts w:ascii="Arial" w:hAnsi="Arial" w:cs="Arial"/>
        </w:rPr>
        <w:t xml:space="preserve">savivaldybės savarankiškoms funkcijoms finansuoti – </w:t>
      </w:r>
      <w:r w:rsidR="00345951">
        <w:rPr>
          <w:rFonts w:ascii="Arial" w:hAnsi="Arial" w:cs="Arial"/>
        </w:rPr>
        <w:t>4911</w:t>
      </w:r>
      <w:r w:rsidRPr="0024348F">
        <w:rPr>
          <w:rFonts w:ascii="Arial" w:hAnsi="Arial" w:cs="Arial"/>
          <w:bCs/>
        </w:rPr>
        <w:t>00</w:t>
      </w:r>
      <w:r w:rsidRPr="0024348F">
        <w:rPr>
          <w:rFonts w:ascii="Arial" w:hAnsi="Arial" w:cs="Arial"/>
        </w:rPr>
        <w:t xml:space="preserve"> </w:t>
      </w:r>
      <w:r>
        <w:rPr>
          <w:rFonts w:ascii="Arial" w:hAnsi="Arial" w:cs="Arial"/>
        </w:rPr>
        <w:t>E</w:t>
      </w:r>
      <w:r w:rsidRPr="0024348F">
        <w:rPr>
          <w:rFonts w:ascii="Arial" w:hAnsi="Arial" w:cs="Arial"/>
        </w:rPr>
        <w:t xml:space="preserve">ur, </w:t>
      </w:r>
      <w:r w:rsidR="00345951" w:rsidRPr="00F249B1">
        <w:rPr>
          <w:rFonts w:ascii="Arial" w:hAnsi="Arial" w:cs="Arial"/>
        </w:rPr>
        <w:t>valstybės dotacijoms</w:t>
      </w:r>
      <w:r w:rsidR="00345951">
        <w:rPr>
          <w:rFonts w:ascii="Arial" w:hAnsi="Arial" w:cs="Arial"/>
        </w:rPr>
        <w:t xml:space="preserve"> – 2</w:t>
      </w:r>
      <w:r w:rsidR="00345951">
        <w:rPr>
          <w:rFonts w:ascii="Arial" w:hAnsi="Arial" w:cs="Arial"/>
        </w:rPr>
        <w:t>6</w:t>
      </w:r>
      <w:r w:rsidR="00345951">
        <w:rPr>
          <w:rFonts w:ascii="Arial" w:hAnsi="Arial" w:cs="Arial"/>
        </w:rPr>
        <w:t>00 Eur</w:t>
      </w:r>
      <w:r w:rsidR="00345951">
        <w:rPr>
          <w:rFonts w:ascii="Arial" w:hAnsi="Arial" w:cs="Arial"/>
        </w:rPr>
        <w:t xml:space="preserve">, </w:t>
      </w:r>
      <w:r w:rsidRPr="0024348F">
        <w:rPr>
          <w:rFonts w:ascii="Arial" w:hAnsi="Arial" w:cs="Arial"/>
        </w:rPr>
        <w:t xml:space="preserve">valstybės deleguotoms funkcijoms – </w:t>
      </w:r>
      <w:r w:rsidR="00D97A36">
        <w:rPr>
          <w:rFonts w:ascii="Arial" w:hAnsi="Arial" w:cs="Arial"/>
        </w:rPr>
        <w:t>1</w:t>
      </w:r>
      <w:r w:rsidR="00345951">
        <w:rPr>
          <w:rFonts w:ascii="Arial" w:hAnsi="Arial" w:cs="Arial"/>
        </w:rPr>
        <w:t>93</w:t>
      </w:r>
      <w:r w:rsidRPr="0024348F">
        <w:rPr>
          <w:rFonts w:ascii="Arial" w:hAnsi="Arial" w:cs="Arial"/>
          <w:bCs/>
        </w:rPr>
        <w:t>00</w:t>
      </w:r>
      <w:r w:rsidRPr="0024348F">
        <w:rPr>
          <w:rFonts w:ascii="Arial" w:hAnsi="Arial" w:cs="Arial"/>
        </w:rPr>
        <w:t xml:space="preserve"> </w:t>
      </w:r>
      <w:r>
        <w:rPr>
          <w:rFonts w:ascii="Arial" w:hAnsi="Arial" w:cs="Arial"/>
        </w:rPr>
        <w:t>E</w:t>
      </w:r>
      <w:r w:rsidRPr="0024348F">
        <w:rPr>
          <w:rFonts w:ascii="Arial" w:hAnsi="Arial" w:cs="Arial"/>
        </w:rPr>
        <w:t xml:space="preserve">ur, teikiamoms paslaugoms  – </w:t>
      </w:r>
      <w:r w:rsidR="00345951">
        <w:rPr>
          <w:rFonts w:ascii="Arial" w:hAnsi="Arial" w:cs="Arial"/>
        </w:rPr>
        <w:t>96</w:t>
      </w:r>
      <w:r w:rsidRPr="0024348F">
        <w:rPr>
          <w:rFonts w:ascii="Arial" w:hAnsi="Arial" w:cs="Arial"/>
          <w:bCs/>
        </w:rPr>
        <w:t xml:space="preserve">00 </w:t>
      </w:r>
      <w:r>
        <w:rPr>
          <w:rFonts w:ascii="Arial" w:hAnsi="Arial" w:cs="Arial"/>
          <w:bCs/>
        </w:rPr>
        <w:t>E</w:t>
      </w:r>
      <w:r w:rsidRPr="0024348F">
        <w:rPr>
          <w:rFonts w:ascii="Arial" w:hAnsi="Arial" w:cs="Arial"/>
        </w:rPr>
        <w:t>ur.</w:t>
      </w:r>
    </w:p>
    <w:p w14:paraId="024B5C54" w14:textId="2F7E2861" w:rsidR="007B4ECE" w:rsidRPr="0024348F" w:rsidRDefault="007B4ECE" w:rsidP="00231054">
      <w:pPr>
        <w:spacing w:line="360" w:lineRule="auto"/>
        <w:ind w:firstLine="709"/>
        <w:jc w:val="both"/>
        <w:rPr>
          <w:rFonts w:ascii="Arial" w:hAnsi="Arial" w:cs="Arial"/>
        </w:rPr>
      </w:pPr>
      <w:r w:rsidRPr="0024348F">
        <w:rPr>
          <w:rFonts w:ascii="Arial" w:hAnsi="Arial" w:cs="Arial"/>
        </w:rPr>
        <w:t xml:space="preserve">Apyskaitinį laikotarpį gautas finansavimas sudaro </w:t>
      </w:r>
      <w:r w:rsidR="006B16D5">
        <w:rPr>
          <w:rFonts w:ascii="Arial" w:hAnsi="Arial" w:cs="Arial"/>
        </w:rPr>
        <w:t>332771,08</w:t>
      </w:r>
      <w:r w:rsidRPr="0024348F">
        <w:rPr>
          <w:rFonts w:ascii="Arial" w:hAnsi="Arial" w:cs="Arial"/>
        </w:rPr>
        <w:t xml:space="preserve"> </w:t>
      </w:r>
      <w:r w:rsidR="005F765F">
        <w:rPr>
          <w:rFonts w:ascii="Arial" w:hAnsi="Arial" w:cs="Arial"/>
        </w:rPr>
        <w:t>E</w:t>
      </w:r>
      <w:r w:rsidRPr="0024348F">
        <w:rPr>
          <w:rFonts w:ascii="Arial" w:hAnsi="Arial" w:cs="Arial"/>
        </w:rPr>
        <w:t>ur</w:t>
      </w:r>
      <w:r w:rsidR="005F765F">
        <w:rPr>
          <w:rFonts w:ascii="Arial" w:hAnsi="Arial" w:cs="Arial"/>
        </w:rPr>
        <w:t xml:space="preserve">, </w:t>
      </w:r>
      <w:r w:rsidRPr="0024348F">
        <w:rPr>
          <w:rFonts w:ascii="Arial" w:hAnsi="Arial" w:cs="Arial"/>
        </w:rPr>
        <w:t xml:space="preserve">iš jų: </w:t>
      </w:r>
      <w:r w:rsidR="006B16D5">
        <w:rPr>
          <w:rFonts w:ascii="Arial" w:hAnsi="Arial" w:cs="Arial"/>
        </w:rPr>
        <w:t>307983,72</w:t>
      </w:r>
      <w:r w:rsidRPr="0024348F">
        <w:rPr>
          <w:rFonts w:ascii="Arial" w:hAnsi="Arial" w:cs="Arial"/>
        </w:rPr>
        <w:t xml:space="preserve"> </w:t>
      </w:r>
      <w:r w:rsidR="005F765F">
        <w:rPr>
          <w:rFonts w:ascii="Arial" w:hAnsi="Arial" w:cs="Arial"/>
        </w:rPr>
        <w:t>E</w:t>
      </w:r>
      <w:r w:rsidRPr="0024348F">
        <w:rPr>
          <w:rFonts w:ascii="Arial" w:hAnsi="Arial" w:cs="Arial"/>
        </w:rPr>
        <w:t>ur savivaldybės savarankiškoms funkcijoms finansuoti;</w:t>
      </w:r>
      <w:r w:rsidR="006B16D5" w:rsidRPr="006B16D5">
        <w:rPr>
          <w:rFonts w:ascii="Arial" w:hAnsi="Arial" w:cs="Arial"/>
        </w:rPr>
        <w:t xml:space="preserve"> </w:t>
      </w:r>
      <w:r w:rsidR="006B16D5">
        <w:rPr>
          <w:rFonts w:ascii="Arial" w:hAnsi="Arial" w:cs="Arial"/>
        </w:rPr>
        <w:t>2</w:t>
      </w:r>
      <w:r w:rsidR="006B16D5">
        <w:rPr>
          <w:rFonts w:ascii="Arial" w:hAnsi="Arial" w:cs="Arial"/>
        </w:rPr>
        <w:t>600</w:t>
      </w:r>
      <w:r w:rsidR="006B16D5">
        <w:rPr>
          <w:rFonts w:ascii="Arial" w:hAnsi="Arial" w:cs="Arial"/>
        </w:rPr>
        <w:t xml:space="preserve"> Eur</w:t>
      </w:r>
      <w:r w:rsidR="006B16D5" w:rsidRPr="0024348F">
        <w:rPr>
          <w:rFonts w:ascii="Arial" w:hAnsi="Arial" w:cs="Arial"/>
        </w:rPr>
        <w:t xml:space="preserve"> </w:t>
      </w:r>
      <w:r w:rsidR="006B16D5" w:rsidRPr="00F249B1">
        <w:rPr>
          <w:rFonts w:ascii="Arial" w:hAnsi="Arial" w:cs="Arial"/>
        </w:rPr>
        <w:t>valstybės dotacij</w:t>
      </w:r>
      <w:r w:rsidR="006B16D5">
        <w:rPr>
          <w:rFonts w:ascii="Arial" w:hAnsi="Arial" w:cs="Arial"/>
        </w:rPr>
        <w:t>o</w:t>
      </w:r>
      <w:r w:rsidR="006B16D5" w:rsidRPr="00F249B1">
        <w:rPr>
          <w:rFonts w:ascii="Arial" w:hAnsi="Arial" w:cs="Arial"/>
        </w:rPr>
        <w:t>s</w:t>
      </w:r>
      <w:r w:rsidR="006B16D5">
        <w:rPr>
          <w:rFonts w:ascii="Arial" w:hAnsi="Arial" w:cs="Arial"/>
        </w:rPr>
        <w:t>,</w:t>
      </w:r>
      <w:r w:rsidR="006B16D5" w:rsidRPr="0024348F">
        <w:rPr>
          <w:rFonts w:ascii="Arial" w:hAnsi="Arial" w:cs="Arial"/>
        </w:rPr>
        <w:t xml:space="preserve"> </w:t>
      </w:r>
      <w:r w:rsidRPr="0024348F">
        <w:rPr>
          <w:rFonts w:ascii="Arial" w:hAnsi="Arial" w:cs="Arial"/>
        </w:rPr>
        <w:t xml:space="preserve"> </w:t>
      </w:r>
      <w:r w:rsidR="006B16D5">
        <w:rPr>
          <w:rFonts w:ascii="Arial" w:hAnsi="Arial" w:cs="Arial"/>
        </w:rPr>
        <w:t>18513,44</w:t>
      </w:r>
      <w:r w:rsidRPr="0024348F">
        <w:rPr>
          <w:rFonts w:ascii="Arial" w:hAnsi="Arial" w:cs="Arial"/>
        </w:rPr>
        <w:t xml:space="preserve"> </w:t>
      </w:r>
      <w:r w:rsidR="005F765F">
        <w:rPr>
          <w:rFonts w:ascii="Arial" w:hAnsi="Arial" w:cs="Arial"/>
        </w:rPr>
        <w:t>E</w:t>
      </w:r>
      <w:r w:rsidRPr="0024348F">
        <w:rPr>
          <w:rFonts w:ascii="Arial" w:hAnsi="Arial" w:cs="Arial"/>
        </w:rPr>
        <w:t xml:space="preserve">ur - valstybės deleguotoms funkcijoms, </w:t>
      </w:r>
      <w:r w:rsidR="006B16D5">
        <w:rPr>
          <w:rFonts w:ascii="Arial" w:hAnsi="Arial" w:cs="Arial"/>
        </w:rPr>
        <w:t>3673,92</w:t>
      </w:r>
      <w:r w:rsidRPr="0024348F">
        <w:rPr>
          <w:rFonts w:ascii="Arial" w:hAnsi="Arial" w:cs="Arial"/>
        </w:rPr>
        <w:t xml:space="preserve"> </w:t>
      </w:r>
      <w:r w:rsidR="00C80679">
        <w:rPr>
          <w:rFonts w:ascii="Arial" w:hAnsi="Arial" w:cs="Arial"/>
        </w:rPr>
        <w:t>E</w:t>
      </w:r>
      <w:r w:rsidRPr="0024348F">
        <w:rPr>
          <w:rFonts w:ascii="Arial" w:hAnsi="Arial" w:cs="Arial"/>
        </w:rPr>
        <w:t>urų</w:t>
      </w:r>
      <w:r w:rsidR="00C80679">
        <w:rPr>
          <w:rFonts w:ascii="Arial" w:hAnsi="Arial" w:cs="Arial"/>
        </w:rPr>
        <w:t xml:space="preserve"> </w:t>
      </w:r>
      <w:r w:rsidRPr="0024348F">
        <w:rPr>
          <w:rFonts w:ascii="Arial" w:hAnsi="Arial" w:cs="Arial"/>
        </w:rPr>
        <w:t>- teikiamoms paslaugoms finansuoti.</w:t>
      </w:r>
    </w:p>
    <w:p w14:paraId="37D0671D" w14:textId="44085D1F" w:rsidR="001D3532" w:rsidRDefault="001D3532" w:rsidP="00231054">
      <w:pPr>
        <w:spacing w:line="360" w:lineRule="auto"/>
        <w:ind w:firstLine="709"/>
        <w:jc w:val="both"/>
        <w:rPr>
          <w:rFonts w:ascii="Arial" w:hAnsi="Arial" w:cs="Arial"/>
        </w:rPr>
      </w:pPr>
      <w:r w:rsidRPr="0024348F">
        <w:rPr>
          <w:rFonts w:ascii="Arial" w:hAnsi="Arial" w:cs="Arial"/>
        </w:rPr>
        <w:t xml:space="preserve"> Biudžeto vykdymo duomenys pagal finansavimo šaltinius, programas, funkcinę  klasifikaciją</w:t>
      </w:r>
      <w:r w:rsidR="00C80679">
        <w:rPr>
          <w:rFonts w:ascii="Arial" w:hAnsi="Arial" w:cs="Arial"/>
        </w:rPr>
        <w:t xml:space="preserve"> ir priemones</w:t>
      </w:r>
      <w:r w:rsidRPr="0024348F">
        <w:rPr>
          <w:rFonts w:ascii="Arial" w:hAnsi="Arial" w:cs="Arial"/>
        </w:rPr>
        <w:t xml:space="preserve"> pateikti </w:t>
      </w:r>
      <w:r w:rsidR="00C80679">
        <w:rPr>
          <w:rFonts w:ascii="Arial" w:hAnsi="Arial" w:cs="Arial"/>
        </w:rPr>
        <w:t>„</w:t>
      </w:r>
      <w:r w:rsidRPr="0024348F">
        <w:rPr>
          <w:rFonts w:ascii="Arial" w:hAnsi="Arial" w:cs="Arial"/>
        </w:rPr>
        <w:t>Biudžeto išlaidų sąmatos vykdymo 2025</w:t>
      </w:r>
      <w:r w:rsidR="00C80679">
        <w:rPr>
          <w:rFonts w:ascii="Arial" w:hAnsi="Arial" w:cs="Arial"/>
        </w:rPr>
        <w:t xml:space="preserve"> </w:t>
      </w:r>
      <w:r w:rsidRPr="0024348F">
        <w:rPr>
          <w:rFonts w:ascii="Arial" w:hAnsi="Arial" w:cs="Arial"/>
        </w:rPr>
        <w:t xml:space="preserve">m. </w:t>
      </w:r>
      <w:r w:rsidR="006B16D5">
        <w:rPr>
          <w:rFonts w:ascii="Arial" w:hAnsi="Arial" w:cs="Arial"/>
        </w:rPr>
        <w:t>rugsėjo</w:t>
      </w:r>
      <w:r w:rsidRPr="0024348F">
        <w:rPr>
          <w:rFonts w:ascii="Arial" w:hAnsi="Arial" w:cs="Arial"/>
        </w:rPr>
        <w:t xml:space="preserve"> 3</w:t>
      </w:r>
      <w:r w:rsidR="00D97A36">
        <w:rPr>
          <w:rFonts w:ascii="Arial" w:hAnsi="Arial" w:cs="Arial"/>
        </w:rPr>
        <w:t>0</w:t>
      </w:r>
      <w:r w:rsidR="00C80679">
        <w:rPr>
          <w:rFonts w:ascii="Arial" w:hAnsi="Arial" w:cs="Arial"/>
        </w:rPr>
        <w:t xml:space="preserve"> </w:t>
      </w:r>
      <w:r w:rsidRPr="0024348F">
        <w:rPr>
          <w:rFonts w:ascii="Arial" w:hAnsi="Arial" w:cs="Arial"/>
        </w:rPr>
        <w:t>d. ataskaitose.</w:t>
      </w:r>
    </w:p>
    <w:p w14:paraId="29040DF9" w14:textId="1EBED8BC" w:rsidR="006B6794" w:rsidRDefault="004B6E4F">
      <w:pPr>
        <w:tabs>
          <w:tab w:val="left" w:pos="540"/>
        </w:tabs>
        <w:ind w:firstLine="567"/>
        <w:jc w:val="center"/>
        <w:rPr>
          <w:b/>
          <w:bCs/>
          <w:szCs w:val="24"/>
          <w:lang w:eastAsia="lt-LT"/>
        </w:rPr>
      </w:pPr>
      <w:r>
        <w:rPr>
          <w:b/>
          <w:bCs/>
          <w:szCs w:val="24"/>
          <w:lang w:eastAsia="lt-LT"/>
        </w:rPr>
        <w:t>V SKYRIUS</w:t>
      </w:r>
    </w:p>
    <w:p w14:paraId="480670AA" w14:textId="3C054267" w:rsidR="006B6794" w:rsidRDefault="004B6E4F">
      <w:pPr>
        <w:tabs>
          <w:tab w:val="left" w:pos="540"/>
        </w:tabs>
        <w:ind w:firstLine="567"/>
        <w:jc w:val="center"/>
        <w:rPr>
          <w:b/>
          <w:bCs/>
          <w:szCs w:val="24"/>
          <w:lang w:eastAsia="lt-LT"/>
        </w:rPr>
      </w:pPr>
      <w:r>
        <w:rPr>
          <w:b/>
          <w:bCs/>
          <w:szCs w:val="24"/>
          <w:lang w:eastAsia="lt-LT"/>
        </w:rPr>
        <w:t>KITA INFORMACIJA</w:t>
      </w:r>
    </w:p>
    <w:p w14:paraId="50133016" w14:textId="77777777" w:rsidR="006B6794" w:rsidRDefault="006B6794" w:rsidP="0002566C">
      <w:pPr>
        <w:tabs>
          <w:tab w:val="left" w:pos="540"/>
        </w:tabs>
        <w:jc w:val="both"/>
        <w:rPr>
          <w:szCs w:val="24"/>
          <w:lang w:eastAsia="lt-LT"/>
        </w:rPr>
      </w:pPr>
    </w:p>
    <w:p w14:paraId="19C2017A" w14:textId="4C2B31E7" w:rsidR="001D3532" w:rsidRPr="0024348F" w:rsidRDefault="00CA3685" w:rsidP="00C913E3">
      <w:pPr>
        <w:pStyle w:val="Antrats"/>
        <w:numPr>
          <w:ilvl w:val="0"/>
          <w:numId w:val="1"/>
        </w:numPr>
        <w:tabs>
          <w:tab w:val="left" w:pos="720"/>
        </w:tabs>
        <w:spacing w:line="360" w:lineRule="auto"/>
        <w:jc w:val="both"/>
        <w:rPr>
          <w:rFonts w:ascii="Arial" w:hAnsi="Arial" w:cs="Arial"/>
          <w:color w:val="000000" w:themeColor="text1"/>
        </w:rPr>
      </w:pPr>
      <w:r>
        <w:rPr>
          <w:rFonts w:ascii="Arial" w:hAnsi="Arial" w:cs="Arial"/>
          <w:color w:val="000000" w:themeColor="text1"/>
        </w:rPr>
        <w:t>Ataskaitinio laikotarpio pabaigoje likusių</w:t>
      </w:r>
      <w:r w:rsidR="001D3532" w:rsidRPr="0024348F">
        <w:rPr>
          <w:rFonts w:ascii="Arial" w:hAnsi="Arial" w:cs="Arial"/>
          <w:color w:val="000000" w:themeColor="text1"/>
        </w:rPr>
        <w:t xml:space="preserve"> mokėtinų sumų, kurių apmokėjimo terminas </w:t>
      </w:r>
      <w:r>
        <w:rPr>
          <w:rFonts w:ascii="Arial" w:hAnsi="Arial" w:cs="Arial"/>
          <w:color w:val="000000" w:themeColor="text1"/>
        </w:rPr>
        <w:t>yra virš 45 d. nėra</w:t>
      </w:r>
      <w:r w:rsidR="001D3532" w:rsidRPr="0024348F">
        <w:rPr>
          <w:rFonts w:ascii="Arial" w:hAnsi="Arial" w:cs="Arial"/>
          <w:color w:val="000000" w:themeColor="text1"/>
        </w:rPr>
        <w:t>.</w:t>
      </w:r>
    </w:p>
    <w:p w14:paraId="2C9778F1" w14:textId="77777777" w:rsidR="00CA3685" w:rsidRDefault="00CA3685" w:rsidP="00C913E3">
      <w:pPr>
        <w:pStyle w:val="Antrats"/>
        <w:numPr>
          <w:ilvl w:val="0"/>
          <w:numId w:val="1"/>
        </w:numPr>
        <w:tabs>
          <w:tab w:val="left" w:pos="720"/>
        </w:tabs>
        <w:spacing w:line="360" w:lineRule="auto"/>
        <w:jc w:val="both"/>
        <w:rPr>
          <w:rFonts w:ascii="Arial" w:hAnsi="Arial" w:cs="Arial"/>
          <w:color w:val="000000" w:themeColor="text1"/>
        </w:rPr>
      </w:pPr>
      <w:r>
        <w:rPr>
          <w:rFonts w:ascii="Arial" w:hAnsi="Arial" w:cs="Arial"/>
          <w:color w:val="000000" w:themeColor="text1"/>
        </w:rPr>
        <w:t>Papildomos reikšmingos ataskaitose nenurodytos informacijos įstaiga neturi</w:t>
      </w:r>
    </w:p>
    <w:p w14:paraId="168AD87F" w14:textId="5F0CADCA" w:rsidR="00C14D3B" w:rsidRPr="00C14D3B" w:rsidRDefault="00C14D3B" w:rsidP="00C913E3">
      <w:pPr>
        <w:pStyle w:val="Antrats"/>
        <w:numPr>
          <w:ilvl w:val="0"/>
          <w:numId w:val="1"/>
        </w:numPr>
        <w:tabs>
          <w:tab w:val="left" w:pos="720"/>
        </w:tabs>
        <w:spacing w:line="360" w:lineRule="auto"/>
        <w:jc w:val="both"/>
        <w:rPr>
          <w:rFonts w:ascii="Arial" w:hAnsi="Arial" w:cs="Arial"/>
        </w:rPr>
      </w:pPr>
      <w:r w:rsidRPr="00C14D3B">
        <w:rPr>
          <w:rFonts w:ascii="Arial" w:hAnsi="Arial" w:cs="Arial"/>
        </w:rPr>
        <w:t xml:space="preserve">Metų pradžioje biudžetinių lėšų sąskaitoje likučio nebuvo. Ataskaitinio laikotarpio pabaigoje biudžetinių lėšų sąskaitoje lėšų likutis – </w:t>
      </w:r>
      <w:r w:rsidR="00613A82">
        <w:rPr>
          <w:rFonts w:ascii="Arial" w:hAnsi="Arial" w:cs="Arial"/>
        </w:rPr>
        <w:t>946,76</w:t>
      </w:r>
      <w:r w:rsidRPr="00C14D3B">
        <w:rPr>
          <w:rFonts w:ascii="Arial" w:hAnsi="Arial" w:cs="Arial"/>
        </w:rPr>
        <w:t xml:space="preserve"> Eur.</w:t>
      </w:r>
    </w:p>
    <w:p w14:paraId="302F7067" w14:textId="22EF2DD9" w:rsidR="00C14D3B" w:rsidRPr="007C7DF9" w:rsidRDefault="00C14D3B" w:rsidP="00C913E3">
      <w:pPr>
        <w:pStyle w:val="Antrats"/>
        <w:numPr>
          <w:ilvl w:val="0"/>
          <w:numId w:val="1"/>
        </w:numPr>
        <w:tabs>
          <w:tab w:val="left" w:pos="720"/>
        </w:tabs>
        <w:spacing w:line="360" w:lineRule="auto"/>
        <w:jc w:val="both"/>
        <w:rPr>
          <w:rFonts w:ascii="Arial" w:hAnsi="Arial" w:cs="Arial"/>
        </w:rPr>
      </w:pPr>
      <w:r>
        <w:rPr>
          <w:rFonts w:ascii="Arial" w:hAnsi="Arial" w:cs="Arial"/>
          <w:color w:val="000000" w:themeColor="text1"/>
        </w:rPr>
        <w:t xml:space="preserve">Perkeltas praėjusiais metais gautų ir nepanaudotų </w:t>
      </w:r>
      <w:r w:rsidR="007C7DF9">
        <w:rPr>
          <w:rFonts w:ascii="Arial" w:hAnsi="Arial" w:cs="Arial"/>
          <w:color w:val="000000" w:themeColor="text1"/>
        </w:rPr>
        <w:t>lėšų</w:t>
      </w:r>
      <w:r>
        <w:rPr>
          <w:rFonts w:ascii="Arial" w:hAnsi="Arial" w:cs="Arial"/>
          <w:color w:val="000000" w:themeColor="text1"/>
        </w:rPr>
        <w:t xml:space="preserve"> likutis, kuris ataskaitiniais metais buvo įskaitytas į nuo metų pradžios gautus asignavimus yra</w:t>
      </w:r>
      <w:r w:rsidR="007C7DF9">
        <w:rPr>
          <w:rFonts w:ascii="Arial" w:hAnsi="Arial" w:cs="Arial"/>
          <w:color w:val="000000" w:themeColor="text1"/>
        </w:rPr>
        <w:t xml:space="preserve"> </w:t>
      </w:r>
      <w:r w:rsidR="00616472">
        <w:rPr>
          <w:rFonts w:ascii="Arial" w:hAnsi="Arial" w:cs="Arial"/>
          <w:color w:val="000000" w:themeColor="text1"/>
        </w:rPr>
        <w:t>648,42</w:t>
      </w:r>
      <w:r w:rsidR="007C7DF9">
        <w:rPr>
          <w:rFonts w:ascii="Arial" w:hAnsi="Arial" w:cs="Arial"/>
          <w:color w:val="000000" w:themeColor="text1"/>
        </w:rPr>
        <w:t xml:space="preserve"> Eur.</w:t>
      </w:r>
    </w:p>
    <w:p w14:paraId="3442E4C0" w14:textId="0473F89A" w:rsidR="00A71E34" w:rsidRDefault="007C7DF9" w:rsidP="00C913E3">
      <w:pPr>
        <w:pStyle w:val="Antrats"/>
        <w:numPr>
          <w:ilvl w:val="0"/>
          <w:numId w:val="1"/>
        </w:numPr>
        <w:tabs>
          <w:tab w:val="left" w:pos="720"/>
        </w:tabs>
        <w:spacing w:line="360" w:lineRule="auto"/>
        <w:jc w:val="both"/>
        <w:rPr>
          <w:rFonts w:ascii="Arial" w:hAnsi="Arial" w:cs="Arial"/>
          <w:color w:val="000000" w:themeColor="text1"/>
        </w:rPr>
      </w:pPr>
      <w:r>
        <w:rPr>
          <w:rFonts w:ascii="Arial" w:hAnsi="Arial" w:cs="Arial"/>
          <w:color w:val="000000" w:themeColor="text1"/>
        </w:rPr>
        <w:t xml:space="preserve">Per 2025 m. </w:t>
      </w:r>
      <w:r w:rsidR="00613A82">
        <w:rPr>
          <w:rFonts w:ascii="Arial" w:hAnsi="Arial" w:cs="Arial"/>
          <w:color w:val="000000" w:themeColor="text1"/>
        </w:rPr>
        <w:t>I</w:t>
      </w:r>
      <w:r w:rsidR="00D97A36">
        <w:rPr>
          <w:rFonts w:ascii="Arial" w:hAnsi="Arial" w:cs="Arial"/>
          <w:color w:val="000000" w:themeColor="text1"/>
        </w:rPr>
        <w:t>I</w:t>
      </w:r>
      <w:r>
        <w:rPr>
          <w:rFonts w:ascii="Arial" w:hAnsi="Arial" w:cs="Arial"/>
          <w:color w:val="000000" w:themeColor="text1"/>
        </w:rPr>
        <w:t>I ket</w:t>
      </w:r>
      <w:r w:rsidR="00A71E34">
        <w:rPr>
          <w:rFonts w:ascii="Arial" w:hAnsi="Arial" w:cs="Arial"/>
          <w:color w:val="000000" w:themeColor="text1"/>
        </w:rPr>
        <w:t>v</w:t>
      </w:r>
      <w:r>
        <w:rPr>
          <w:rFonts w:ascii="Arial" w:hAnsi="Arial" w:cs="Arial"/>
          <w:color w:val="000000" w:themeColor="text1"/>
        </w:rPr>
        <w:t>irtį nebuvo įgyvendinami ES fondų ir (arba) kitų tarptautinės finansinės paramos lėšų bendrai finansuojami projektai, nepadaryta išlaidų iš valstybės ir savivaldybės biudžeto lėšų dėl neplanuotų netinkamų finansuoti ES fondų ir kitos tarptautinės finansinės</w:t>
      </w:r>
      <w:r w:rsidR="00A71E34">
        <w:rPr>
          <w:rFonts w:ascii="Arial" w:hAnsi="Arial" w:cs="Arial"/>
          <w:color w:val="000000" w:themeColor="text1"/>
        </w:rPr>
        <w:t xml:space="preserve"> paramos lėšomis išlaidų apmokėjimo.</w:t>
      </w:r>
    </w:p>
    <w:p w14:paraId="440E8124" w14:textId="1B05D83F" w:rsidR="001D3532" w:rsidRPr="008159B9" w:rsidRDefault="001D3532" w:rsidP="0002566C">
      <w:pPr>
        <w:pStyle w:val="Antrats"/>
        <w:tabs>
          <w:tab w:val="left" w:pos="720"/>
        </w:tabs>
        <w:spacing w:line="360" w:lineRule="auto"/>
        <w:ind w:right="-177"/>
        <w:jc w:val="both"/>
        <w:rPr>
          <w:color w:val="000000" w:themeColor="text1"/>
        </w:rPr>
      </w:pPr>
    </w:p>
    <w:p w14:paraId="2CA36ED6" w14:textId="4A45B64A" w:rsidR="006B6794" w:rsidRPr="0024348F" w:rsidRDefault="004B6E4F" w:rsidP="0002566C">
      <w:pPr>
        <w:tabs>
          <w:tab w:val="left" w:pos="540"/>
        </w:tabs>
        <w:ind w:firstLine="709"/>
        <w:jc w:val="both"/>
        <w:rPr>
          <w:rFonts w:ascii="Arial" w:hAnsi="Arial" w:cs="Arial"/>
          <w:szCs w:val="24"/>
          <w:lang w:eastAsia="lt-LT"/>
        </w:rPr>
      </w:pPr>
      <w:r w:rsidRPr="0024348F">
        <w:rPr>
          <w:rFonts w:ascii="Arial" w:hAnsi="Arial" w:cs="Arial"/>
          <w:szCs w:val="24"/>
          <w:lang w:eastAsia="lt-LT"/>
        </w:rPr>
        <w:t>PRIEDAI:</w:t>
      </w:r>
    </w:p>
    <w:p w14:paraId="35F535FB" w14:textId="51D7FB13" w:rsidR="006B6794" w:rsidRPr="0024348F" w:rsidRDefault="004B6E4F" w:rsidP="0002566C">
      <w:pPr>
        <w:tabs>
          <w:tab w:val="left" w:pos="0"/>
          <w:tab w:val="left" w:pos="540"/>
          <w:tab w:val="left" w:pos="851"/>
        </w:tabs>
        <w:ind w:firstLine="709"/>
        <w:jc w:val="both"/>
        <w:rPr>
          <w:rFonts w:ascii="Arial" w:hAnsi="Arial" w:cs="Arial"/>
          <w:szCs w:val="24"/>
          <w:lang w:eastAsia="lt-LT"/>
        </w:rPr>
      </w:pPr>
      <w:r w:rsidRPr="0024348F">
        <w:rPr>
          <w:rFonts w:ascii="Arial" w:hAnsi="Arial" w:cs="Arial"/>
          <w:szCs w:val="24"/>
          <w:lang w:eastAsia="lt-LT"/>
        </w:rPr>
        <w:t>1. Informacija apie biudžetinių įstaigų pajamas pagal 20</w:t>
      </w:r>
      <w:r w:rsidR="0024348F">
        <w:rPr>
          <w:rFonts w:ascii="Arial" w:hAnsi="Arial" w:cs="Arial"/>
          <w:szCs w:val="24"/>
          <w:lang w:eastAsia="lt-LT"/>
        </w:rPr>
        <w:t>25</w:t>
      </w:r>
      <w:r w:rsidRPr="0024348F">
        <w:rPr>
          <w:rFonts w:ascii="Arial" w:hAnsi="Arial" w:cs="Arial"/>
          <w:szCs w:val="24"/>
          <w:lang w:eastAsia="lt-LT"/>
        </w:rPr>
        <w:t> m. </w:t>
      </w:r>
      <w:r w:rsidR="00613A82">
        <w:rPr>
          <w:rFonts w:ascii="Arial" w:hAnsi="Arial" w:cs="Arial"/>
          <w:szCs w:val="24"/>
          <w:lang w:eastAsia="lt-LT"/>
        </w:rPr>
        <w:t>rugsėjo</w:t>
      </w:r>
      <w:r w:rsidR="0024348F">
        <w:rPr>
          <w:rFonts w:ascii="Arial" w:hAnsi="Arial" w:cs="Arial"/>
          <w:szCs w:val="24"/>
          <w:lang w:eastAsia="lt-LT"/>
        </w:rPr>
        <w:t xml:space="preserve"> 3</w:t>
      </w:r>
      <w:r w:rsidR="00D97A36">
        <w:rPr>
          <w:rFonts w:ascii="Arial" w:hAnsi="Arial" w:cs="Arial"/>
          <w:szCs w:val="24"/>
          <w:lang w:eastAsia="lt-LT"/>
        </w:rPr>
        <w:t>0</w:t>
      </w:r>
      <w:r w:rsidRPr="0024348F">
        <w:rPr>
          <w:rFonts w:ascii="Arial" w:hAnsi="Arial" w:cs="Arial"/>
          <w:szCs w:val="24"/>
          <w:lang w:eastAsia="lt-LT"/>
        </w:rPr>
        <w:t> d. duomenis (3 priedas).</w:t>
      </w:r>
    </w:p>
    <w:p w14:paraId="6F87C972" w14:textId="1BE45001" w:rsidR="006B6794" w:rsidRDefault="006B6794" w:rsidP="00745EA2">
      <w:pPr>
        <w:tabs>
          <w:tab w:val="left" w:pos="851"/>
        </w:tabs>
        <w:ind w:firstLine="567"/>
        <w:jc w:val="both"/>
        <w:rPr>
          <w:b/>
          <w:caps/>
          <w:szCs w:val="24"/>
          <w:lang w:eastAsia="lt-LT"/>
        </w:rPr>
      </w:pPr>
    </w:p>
    <w:p w14:paraId="20DDEBF0" w14:textId="77777777" w:rsidR="0002566C" w:rsidRDefault="0002566C" w:rsidP="00745EA2">
      <w:pPr>
        <w:tabs>
          <w:tab w:val="left" w:pos="851"/>
        </w:tabs>
        <w:ind w:firstLine="567"/>
        <w:jc w:val="both"/>
        <w:rPr>
          <w:b/>
          <w:caps/>
          <w:szCs w:val="24"/>
          <w:lang w:eastAsia="lt-LT"/>
        </w:rPr>
      </w:pPr>
    </w:p>
    <w:p w14:paraId="08C91DB1" w14:textId="1464B673" w:rsidR="006B6794" w:rsidRDefault="0024348F">
      <w:pPr>
        <w:tabs>
          <w:tab w:val="left" w:pos="851"/>
        </w:tabs>
        <w:jc w:val="both"/>
        <w:rPr>
          <w:b/>
          <w:caps/>
          <w:szCs w:val="24"/>
          <w:lang w:eastAsia="lt-LT"/>
        </w:rPr>
      </w:pPr>
      <w:r>
        <w:rPr>
          <w:b/>
          <w:caps/>
          <w:szCs w:val="24"/>
          <w:lang w:eastAsia="lt-LT"/>
        </w:rPr>
        <w:t xml:space="preserve">  </w:t>
      </w:r>
    </w:p>
    <w:p w14:paraId="5DBFB301" w14:textId="4AFD5FC5" w:rsidR="0024348F" w:rsidRPr="00C913E3" w:rsidRDefault="0024348F" w:rsidP="008F4CCA">
      <w:pPr>
        <w:pStyle w:val="Antrats"/>
        <w:tabs>
          <w:tab w:val="left" w:pos="720"/>
        </w:tabs>
        <w:jc w:val="both"/>
        <w:rPr>
          <w:rFonts w:ascii="Arial" w:hAnsi="Arial" w:cs="Arial"/>
          <w:color w:val="000000" w:themeColor="text1"/>
        </w:rPr>
      </w:pPr>
      <w:bookmarkStart w:id="1" w:name="_Hlk195264836"/>
      <w:r w:rsidRPr="00C913E3">
        <w:rPr>
          <w:rFonts w:ascii="Arial" w:hAnsi="Arial" w:cs="Arial"/>
          <w:color w:val="000000" w:themeColor="text1"/>
          <w:u w:val="single"/>
        </w:rPr>
        <w:t>Seniūn</w:t>
      </w:r>
      <w:r w:rsidR="00D97A36">
        <w:rPr>
          <w:rFonts w:ascii="Arial" w:hAnsi="Arial" w:cs="Arial"/>
          <w:color w:val="000000" w:themeColor="text1"/>
          <w:u w:val="single"/>
        </w:rPr>
        <w:t>ijos seniūno</w:t>
      </w:r>
      <w:r w:rsidR="008F4CCA" w:rsidRPr="00C913E3">
        <w:rPr>
          <w:rFonts w:ascii="Arial" w:hAnsi="Arial" w:cs="Arial"/>
          <w:color w:val="000000" w:themeColor="text1"/>
        </w:rPr>
        <w:t xml:space="preserve"> </w:t>
      </w:r>
      <w:r w:rsidR="00613A82">
        <w:rPr>
          <w:rFonts w:ascii="Arial" w:hAnsi="Arial" w:cs="Arial"/>
          <w:color w:val="000000" w:themeColor="text1"/>
        </w:rPr>
        <w:t xml:space="preserve">                   </w:t>
      </w:r>
      <w:r w:rsidR="008F4CCA" w:rsidRPr="00C913E3">
        <w:rPr>
          <w:rFonts w:ascii="Arial" w:hAnsi="Arial" w:cs="Arial"/>
          <w:color w:val="000000" w:themeColor="text1"/>
        </w:rPr>
        <w:t xml:space="preserve">   ------------------------</w:t>
      </w:r>
      <w:r w:rsidRPr="00C913E3">
        <w:rPr>
          <w:rFonts w:ascii="Arial" w:hAnsi="Arial" w:cs="Arial"/>
          <w:color w:val="000000" w:themeColor="text1"/>
        </w:rPr>
        <w:t xml:space="preserve">                                 </w:t>
      </w:r>
      <w:r w:rsidR="00613A82">
        <w:rPr>
          <w:rFonts w:ascii="Arial" w:hAnsi="Arial" w:cs="Arial"/>
          <w:color w:val="000000" w:themeColor="text1"/>
          <w:u w:val="single"/>
        </w:rPr>
        <w:t xml:space="preserve">Aurelija </w:t>
      </w:r>
      <w:proofErr w:type="spellStart"/>
      <w:r w:rsidR="00613A82">
        <w:rPr>
          <w:rFonts w:ascii="Arial" w:hAnsi="Arial" w:cs="Arial"/>
          <w:color w:val="000000" w:themeColor="text1"/>
          <w:u w:val="single"/>
        </w:rPr>
        <w:t>Markutyte</w:t>
      </w:r>
      <w:proofErr w:type="spellEnd"/>
    </w:p>
    <w:p w14:paraId="1C3903B3" w14:textId="3649E721" w:rsidR="008F4CCA" w:rsidRPr="00C913E3" w:rsidRDefault="008F4CCA" w:rsidP="008F4CCA">
      <w:pPr>
        <w:pStyle w:val="Antrats"/>
        <w:tabs>
          <w:tab w:val="left" w:pos="720"/>
        </w:tabs>
        <w:jc w:val="both"/>
        <w:rPr>
          <w:rFonts w:ascii="Arial" w:hAnsi="Arial" w:cs="Arial"/>
          <w:color w:val="000000" w:themeColor="text1"/>
        </w:rPr>
      </w:pPr>
      <w:r w:rsidRPr="00C913E3">
        <w:rPr>
          <w:rFonts w:ascii="Arial" w:hAnsi="Arial" w:cs="Arial"/>
          <w:color w:val="000000" w:themeColor="text1"/>
        </w:rPr>
        <w:t xml:space="preserve">                                                              (parašas)                                         (vardas ir pavardė)</w:t>
      </w:r>
    </w:p>
    <w:p w14:paraId="25ECDCDB" w14:textId="0AE18A4A" w:rsidR="008F4CCA" w:rsidRPr="00C913E3" w:rsidRDefault="008F4CCA" w:rsidP="008F4CCA">
      <w:pPr>
        <w:pStyle w:val="Antrats"/>
        <w:tabs>
          <w:tab w:val="left" w:pos="720"/>
        </w:tabs>
        <w:jc w:val="both"/>
        <w:rPr>
          <w:rFonts w:ascii="Arial" w:hAnsi="Arial" w:cs="Arial"/>
          <w:color w:val="000000" w:themeColor="text1"/>
        </w:rPr>
      </w:pPr>
    </w:p>
    <w:p w14:paraId="7C66887F" w14:textId="7B4B896F" w:rsidR="008F4CCA" w:rsidRPr="00C913E3" w:rsidRDefault="008F4CCA" w:rsidP="008F4CCA">
      <w:pPr>
        <w:pStyle w:val="Antrats"/>
        <w:tabs>
          <w:tab w:val="left" w:pos="720"/>
        </w:tabs>
        <w:jc w:val="both"/>
        <w:rPr>
          <w:rFonts w:ascii="Arial" w:hAnsi="Arial" w:cs="Arial"/>
          <w:color w:val="000000" w:themeColor="text1"/>
          <w:u w:val="single"/>
        </w:rPr>
      </w:pPr>
      <w:r w:rsidRPr="00C913E3">
        <w:rPr>
          <w:rFonts w:ascii="Arial" w:hAnsi="Arial" w:cs="Arial"/>
          <w:color w:val="000000" w:themeColor="text1"/>
          <w:u w:val="single"/>
        </w:rPr>
        <w:t>Buhalterė-apskaitininkė</w:t>
      </w:r>
      <w:r w:rsidRPr="00C913E3">
        <w:rPr>
          <w:rFonts w:ascii="Arial" w:hAnsi="Arial" w:cs="Arial"/>
          <w:color w:val="000000" w:themeColor="text1"/>
        </w:rPr>
        <w:t xml:space="preserve">                 ------------------------  </w:t>
      </w:r>
      <w:r w:rsidR="0002566C" w:rsidRPr="00C913E3">
        <w:rPr>
          <w:rFonts w:ascii="Arial" w:hAnsi="Arial" w:cs="Arial"/>
          <w:color w:val="000000" w:themeColor="text1"/>
        </w:rPr>
        <w:t xml:space="preserve">                                 </w:t>
      </w:r>
      <w:r w:rsidRPr="00C913E3">
        <w:rPr>
          <w:rFonts w:ascii="Arial" w:hAnsi="Arial" w:cs="Arial"/>
          <w:color w:val="000000" w:themeColor="text1"/>
        </w:rPr>
        <w:t xml:space="preserve"> </w:t>
      </w:r>
      <w:r w:rsidRPr="00C913E3">
        <w:rPr>
          <w:rFonts w:ascii="Arial" w:hAnsi="Arial" w:cs="Arial"/>
          <w:color w:val="000000" w:themeColor="text1"/>
          <w:u w:val="single"/>
        </w:rPr>
        <w:t>Edita Lešinskienė</w:t>
      </w:r>
    </w:p>
    <w:p w14:paraId="7604F4BB" w14:textId="1309A078" w:rsidR="008F4CCA" w:rsidRPr="00C913E3" w:rsidRDefault="008F4CCA" w:rsidP="008F4CCA">
      <w:pPr>
        <w:pStyle w:val="Antrats"/>
        <w:tabs>
          <w:tab w:val="left" w:pos="720"/>
        </w:tabs>
        <w:jc w:val="both"/>
        <w:rPr>
          <w:rFonts w:ascii="Arial" w:hAnsi="Arial" w:cs="Arial"/>
          <w:color w:val="000000" w:themeColor="text1"/>
        </w:rPr>
      </w:pPr>
      <w:r w:rsidRPr="00C913E3">
        <w:rPr>
          <w:rFonts w:ascii="Arial" w:hAnsi="Arial" w:cs="Arial"/>
          <w:color w:val="000000" w:themeColor="text1"/>
        </w:rPr>
        <w:t xml:space="preserve">                                                              (parašas)                                         (vardas ir pavardė)</w:t>
      </w:r>
      <w:bookmarkEnd w:id="1"/>
    </w:p>
    <w:sectPr w:rsidR="008F4CCA" w:rsidRPr="00C913E3" w:rsidSect="00D95357">
      <w:headerReference w:type="even" r:id="rId8"/>
      <w:headerReference w:type="default" r:id="rId9"/>
      <w:footerReference w:type="even" r:id="rId10"/>
      <w:footerReference w:type="default" r:id="rId11"/>
      <w:headerReference w:type="first" r:id="rId12"/>
      <w:footerReference w:type="first" r:id="rId13"/>
      <w:pgSz w:w="11906" w:h="16838"/>
      <w:pgMar w:top="426" w:right="567" w:bottom="42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51D10" w14:textId="77777777" w:rsidR="006A5CAC" w:rsidRDefault="006A5CAC">
      <w:pPr>
        <w:rPr>
          <w:color w:val="000000"/>
          <w:szCs w:val="24"/>
          <w:lang w:eastAsia="lt-LT"/>
        </w:rPr>
      </w:pPr>
      <w:r>
        <w:rPr>
          <w:color w:val="000000"/>
          <w:szCs w:val="24"/>
          <w:lang w:eastAsia="lt-LT"/>
        </w:rPr>
        <w:separator/>
      </w:r>
    </w:p>
  </w:endnote>
  <w:endnote w:type="continuationSeparator" w:id="0">
    <w:p w14:paraId="28A2A376" w14:textId="77777777" w:rsidR="006A5CAC" w:rsidRDefault="006A5CAC">
      <w:pPr>
        <w:rPr>
          <w:color w:val="000000"/>
          <w:szCs w:val="24"/>
          <w:lang w:eastAsia="lt-LT"/>
        </w:rPr>
      </w:pPr>
      <w:r>
        <w:rPr>
          <w:color w:val="000000"/>
          <w:szCs w:val="24"/>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4D0A4" w14:textId="77777777" w:rsidR="006B6794" w:rsidRDefault="006B6794">
    <w:pPr>
      <w:tabs>
        <w:tab w:val="center" w:pos="4986"/>
        <w:tab w:val="right" w:pos="9972"/>
      </w:tabs>
      <w:rPr>
        <w:color w:val="000000"/>
        <w:szCs w:val="24"/>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4B915" w14:textId="77777777" w:rsidR="006B6794" w:rsidRDefault="006B6794">
    <w:pPr>
      <w:tabs>
        <w:tab w:val="center" w:pos="4986"/>
        <w:tab w:val="right" w:pos="9972"/>
      </w:tabs>
      <w:rPr>
        <w:color w:val="000000"/>
        <w:szCs w:val="24"/>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EF1CC" w14:textId="77777777" w:rsidR="006B6794" w:rsidRDefault="006B6794">
    <w:pPr>
      <w:tabs>
        <w:tab w:val="center" w:pos="4986"/>
        <w:tab w:val="right" w:pos="9972"/>
      </w:tabs>
      <w:rPr>
        <w:color w:val="000000"/>
        <w:szCs w:val="24"/>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CE0F7" w14:textId="77777777" w:rsidR="006A5CAC" w:rsidRDefault="006A5CAC">
      <w:pPr>
        <w:rPr>
          <w:color w:val="000000"/>
          <w:szCs w:val="24"/>
          <w:lang w:eastAsia="lt-LT"/>
        </w:rPr>
      </w:pPr>
      <w:r>
        <w:rPr>
          <w:color w:val="000000"/>
          <w:szCs w:val="24"/>
          <w:lang w:eastAsia="lt-LT"/>
        </w:rPr>
        <w:separator/>
      </w:r>
    </w:p>
  </w:footnote>
  <w:footnote w:type="continuationSeparator" w:id="0">
    <w:p w14:paraId="2B334292" w14:textId="77777777" w:rsidR="006A5CAC" w:rsidRDefault="006A5CAC">
      <w:pPr>
        <w:rPr>
          <w:color w:val="000000"/>
          <w:szCs w:val="24"/>
          <w:lang w:eastAsia="lt-LT"/>
        </w:rPr>
      </w:pPr>
      <w:r>
        <w:rPr>
          <w:color w:val="000000"/>
          <w:szCs w:val="24"/>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9AE3D" w14:textId="77777777" w:rsidR="006B6794" w:rsidRDefault="004B6E4F">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end"/>
    </w:r>
  </w:p>
  <w:p w14:paraId="4A7E29E2" w14:textId="77777777" w:rsidR="006B6794" w:rsidRDefault="006B6794">
    <w:pPr>
      <w:tabs>
        <w:tab w:val="center" w:pos="4819"/>
        <w:tab w:val="right" w:pos="9638"/>
      </w:tabs>
      <w:rPr>
        <w:color w:val="000000"/>
        <w:szCs w:val="24"/>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D89A3" w14:textId="77777777" w:rsidR="006B6794" w:rsidRDefault="004B6E4F">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separate"/>
    </w:r>
    <w:r>
      <w:rPr>
        <w:color w:val="000000"/>
        <w:szCs w:val="24"/>
        <w:lang w:eastAsia="lt-LT"/>
      </w:rPr>
      <w:t>2</w:t>
    </w:r>
    <w:r>
      <w:rPr>
        <w:color w:val="000000"/>
        <w:szCs w:val="24"/>
        <w:lang w:eastAsia="lt-LT"/>
      </w:rPr>
      <w:fldChar w:fldCharType="end"/>
    </w:r>
  </w:p>
  <w:p w14:paraId="0205F43B" w14:textId="77777777" w:rsidR="006B6794" w:rsidRDefault="006B6794">
    <w:pPr>
      <w:tabs>
        <w:tab w:val="center" w:pos="4819"/>
        <w:tab w:val="right" w:pos="9638"/>
      </w:tabs>
      <w:rPr>
        <w:color w:val="000000"/>
        <w:szCs w:val="24"/>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912BF" w14:textId="77777777" w:rsidR="006B6794" w:rsidRDefault="006B6794">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254692"/>
    <w:multiLevelType w:val="hybridMultilevel"/>
    <w:tmpl w:val="8FFEA036"/>
    <w:lvl w:ilvl="0" w:tplc="4BA0A8B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35A"/>
    <w:rsid w:val="0002566C"/>
    <w:rsid w:val="000A7D91"/>
    <w:rsid w:val="000F02B4"/>
    <w:rsid w:val="001D3532"/>
    <w:rsid w:val="0020187B"/>
    <w:rsid w:val="00231054"/>
    <w:rsid w:val="0024348F"/>
    <w:rsid w:val="00345951"/>
    <w:rsid w:val="00372331"/>
    <w:rsid w:val="003B12B1"/>
    <w:rsid w:val="003F2460"/>
    <w:rsid w:val="00413456"/>
    <w:rsid w:val="004A26B7"/>
    <w:rsid w:val="004A4CFA"/>
    <w:rsid w:val="004A68ED"/>
    <w:rsid w:val="004B6E4F"/>
    <w:rsid w:val="004D0F7A"/>
    <w:rsid w:val="00514B89"/>
    <w:rsid w:val="00536EED"/>
    <w:rsid w:val="00566FC4"/>
    <w:rsid w:val="005F765F"/>
    <w:rsid w:val="00613A82"/>
    <w:rsid w:val="00616472"/>
    <w:rsid w:val="00660AAF"/>
    <w:rsid w:val="00672EA1"/>
    <w:rsid w:val="006A5CAC"/>
    <w:rsid w:val="006B16D5"/>
    <w:rsid w:val="006B6794"/>
    <w:rsid w:val="00745EA2"/>
    <w:rsid w:val="00787AC5"/>
    <w:rsid w:val="007B4ECE"/>
    <w:rsid w:val="007C7DF9"/>
    <w:rsid w:val="00833B75"/>
    <w:rsid w:val="008D5E3C"/>
    <w:rsid w:val="008F4CCA"/>
    <w:rsid w:val="00A56836"/>
    <w:rsid w:val="00A71E34"/>
    <w:rsid w:val="00B3680A"/>
    <w:rsid w:val="00C14D3B"/>
    <w:rsid w:val="00C42E5F"/>
    <w:rsid w:val="00C80679"/>
    <w:rsid w:val="00C913E3"/>
    <w:rsid w:val="00CA3685"/>
    <w:rsid w:val="00D1435A"/>
    <w:rsid w:val="00D95357"/>
    <w:rsid w:val="00D95EDC"/>
    <w:rsid w:val="00D97A36"/>
    <w:rsid w:val="00EB44B5"/>
    <w:rsid w:val="00F41D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FACEB"/>
  <w15:docId w15:val="{373E2BBD-72C8-4F20-B5DE-A170851A1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2566C"/>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Char,Diagrama"/>
    <w:basedOn w:val="prastasis"/>
    <w:link w:val="AntratsDiagrama"/>
    <w:uiPriority w:val="99"/>
    <w:rsid w:val="003F2460"/>
    <w:pPr>
      <w:tabs>
        <w:tab w:val="center" w:pos="4153"/>
        <w:tab w:val="right" w:pos="8306"/>
      </w:tabs>
    </w:pPr>
  </w:style>
  <w:style w:type="character" w:customStyle="1" w:styleId="AntratsDiagrama">
    <w:name w:val="Antraštės Diagrama"/>
    <w:aliases w:val="Char Diagrama,Diagrama Diagrama"/>
    <w:basedOn w:val="Numatytasispastraiposriftas"/>
    <w:link w:val="Antrats"/>
    <w:uiPriority w:val="99"/>
    <w:rsid w:val="003F24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38582">
      <w:bodyDiv w:val="1"/>
      <w:marLeft w:val="0"/>
      <w:marRight w:val="0"/>
      <w:marTop w:val="0"/>
      <w:marBottom w:val="0"/>
      <w:divBdr>
        <w:top w:val="none" w:sz="0" w:space="0" w:color="auto"/>
        <w:left w:val="none" w:sz="0" w:space="0" w:color="auto"/>
        <w:bottom w:val="none" w:sz="0" w:space="0" w:color="auto"/>
        <w:right w:val="none" w:sz="0" w:space="0" w:color="auto"/>
      </w:divBdr>
    </w:div>
    <w:div w:id="304238343">
      <w:bodyDiv w:val="1"/>
      <w:marLeft w:val="0"/>
      <w:marRight w:val="0"/>
      <w:marTop w:val="0"/>
      <w:marBottom w:val="0"/>
      <w:divBdr>
        <w:top w:val="none" w:sz="0" w:space="0" w:color="auto"/>
        <w:left w:val="none" w:sz="0" w:space="0" w:color="auto"/>
        <w:bottom w:val="none" w:sz="0" w:space="0" w:color="auto"/>
        <w:right w:val="none" w:sz="0" w:space="0" w:color="auto"/>
      </w:divBdr>
    </w:div>
    <w:div w:id="555971983">
      <w:bodyDiv w:val="1"/>
      <w:marLeft w:val="0"/>
      <w:marRight w:val="0"/>
      <w:marTop w:val="0"/>
      <w:marBottom w:val="0"/>
      <w:divBdr>
        <w:top w:val="none" w:sz="0" w:space="0" w:color="auto"/>
        <w:left w:val="none" w:sz="0" w:space="0" w:color="auto"/>
        <w:bottom w:val="none" w:sz="0" w:space="0" w:color="auto"/>
        <w:right w:val="none" w:sz="0" w:space="0" w:color="auto"/>
      </w:divBdr>
    </w:div>
    <w:div w:id="816579883">
      <w:bodyDiv w:val="1"/>
      <w:marLeft w:val="0"/>
      <w:marRight w:val="0"/>
      <w:marTop w:val="0"/>
      <w:marBottom w:val="0"/>
      <w:divBdr>
        <w:top w:val="none" w:sz="0" w:space="0" w:color="auto"/>
        <w:left w:val="none" w:sz="0" w:space="0" w:color="auto"/>
        <w:bottom w:val="none" w:sz="0" w:space="0" w:color="auto"/>
        <w:right w:val="none" w:sz="0" w:space="0" w:color="auto"/>
      </w:divBdr>
    </w:div>
    <w:div w:id="1027562254">
      <w:bodyDiv w:val="1"/>
      <w:marLeft w:val="0"/>
      <w:marRight w:val="0"/>
      <w:marTop w:val="0"/>
      <w:marBottom w:val="0"/>
      <w:divBdr>
        <w:top w:val="none" w:sz="0" w:space="0" w:color="auto"/>
        <w:left w:val="none" w:sz="0" w:space="0" w:color="auto"/>
        <w:bottom w:val="none" w:sz="0" w:space="0" w:color="auto"/>
        <w:right w:val="none" w:sz="0" w:space="0" w:color="auto"/>
      </w:divBdr>
    </w:div>
    <w:div w:id="1035617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FB4D4-3210-4BBD-ADD2-2B54395A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2607</Words>
  <Characters>1487</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LR FM</Company>
  <LinksUpToDate>false</LinksUpToDate>
  <CharactersWithSpaces>4086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dc:creator>
  <cp:lastModifiedBy>Vartotojas</cp:lastModifiedBy>
  <cp:revision>10</cp:revision>
  <cp:lastPrinted>2025-04-11T09:06:00Z</cp:lastPrinted>
  <dcterms:created xsi:type="dcterms:W3CDTF">2025-04-11T09:09:00Z</dcterms:created>
  <dcterms:modified xsi:type="dcterms:W3CDTF">2025-10-09T19:06:00Z</dcterms:modified>
</cp:coreProperties>
</file>